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C5FD4" w14:textId="0EA9DC44" w:rsidR="00DF4A0A" w:rsidRPr="00585E5A" w:rsidRDefault="001E3AFA" w:rsidP="00585E5A">
      <w:pPr>
        <w:spacing w:line="276" w:lineRule="auto"/>
        <w:rPr>
          <w:szCs w:val="24"/>
          <w:lang w:eastAsia="sv-SE"/>
        </w:rPr>
      </w:pPr>
      <w:bookmarkStart w:id="0" w:name="_GoBack"/>
      <w:bookmarkEnd w:id="0"/>
      <w:r w:rsidRPr="001E3AFA">
        <w:rPr>
          <w:noProof/>
          <w:szCs w:val="24"/>
          <w:highlight w:val="yellow"/>
          <w:lang w:eastAsia="sv-SE"/>
        </w:rPr>
        <w:t>LOGGA HÄR</w:t>
      </w:r>
    </w:p>
    <w:p w14:paraId="672A6659" w14:textId="77777777" w:rsidR="00DF4A0A" w:rsidRDefault="00DF4A0A" w:rsidP="00585E5A">
      <w:pPr>
        <w:spacing w:line="276" w:lineRule="auto"/>
        <w:rPr>
          <w:szCs w:val="24"/>
        </w:rPr>
      </w:pPr>
    </w:p>
    <w:p w14:paraId="0A37501D" w14:textId="77777777" w:rsidR="00F33150" w:rsidRDefault="00F33150" w:rsidP="00585E5A">
      <w:pPr>
        <w:spacing w:line="276" w:lineRule="auto"/>
        <w:rPr>
          <w:szCs w:val="24"/>
        </w:rPr>
      </w:pPr>
    </w:p>
    <w:p w14:paraId="5DAB6C7B" w14:textId="77777777" w:rsidR="00F33150" w:rsidRDefault="00F33150" w:rsidP="00585E5A">
      <w:pPr>
        <w:spacing w:line="276" w:lineRule="auto"/>
        <w:rPr>
          <w:szCs w:val="24"/>
        </w:rPr>
      </w:pPr>
    </w:p>
    <w:p w14:paraId="02EB378F" w14:textId="77777777" w:rsidR="00F33150" w:rsidRDefault="00F33150" w:rsidP="00585E5A">
      <w:pPr>
        <w:spacing w:line="276" w:lineRule="auto"/>
        <w:rPr>
          <w:szCs w:val="24"/>
        </w:rPr>
      </w:pPr>
    </w:p>
    <w:p w14:paraId="6A05A809" w14:textId="77777777" w:rsidR="00F33150" w:rsidRDefault="00F33150" w:rsidP="00585E5A">
      <w:pPr>
        <w:spacing w:line="276" w:lineRule="auto"/>
        <w:rPr>
          <w:szCs w:val="24"/>
        </w:rPr>
      </w:pPr>
    </w:p>
    <w:p w14:paraId="5A39BBE3" w14:textId="77777777" w:rsidR="00F33150" w:rsidRPr="00585E5A" w:rsidRDefault="00F33150" w:rsidP="00585E5A">
      <w:pPr>
        <w:spacing w:line="276" w:lineRule="auto"/>
        <w:rPr>
          <w:szCs w:val="24"/>
        </w:rPr>
      </w:pPr>
    </w:p>
    <w:p w14:paraId="41C8F396" w14:textId="77777777" w:rsidR="00DF4A0A" w:rsidRPr="00585E5A" w:rsidRDefault="00DF4A0A" w:rsidP="00585E5A">
      <w:pPr>
        <w:spacing w:line="276" w:lineRule="auto"/>
        <w:rPr>
          <w:szCs w:val="24"/>
        </w:rPr>
      </w:pPr>
    </w:p>
    <w:p w14:paraId="315BC273" w14:textId="37DB2813" w:rsidR="00DF4A0A" w:rsidRPr="00585E5A" w:rsidRDefault="00DF4A0A" w:rsidP="00585E5A">
      <w:pPr>
        <w:spacing w:line="276" w:lineRule="auto"/>
        <w:rPr>
          <w:b/>
          <w:szCs w:val="24"/>
        </w:rPr>
      </w:pPr>
      <w:r w:rsidRPr="00585E5A">
        <w:rPr>
          <w:b/>
          <w:szCs w:val="24"/>
        </w:rPr>
        <w:t xml:space="preserve">Avtal gällande </w:t>
      </w:r>
      <w:r w:rsidR="007203EB" w:rsidRPr="007203EB">
        <w:rPr>
          <w:b/>
          <w:szCs w:val="24"/>
          <w:highlight w:val="yellow"/>
        </w:rPr>
        <w:t>XXXX</w:t>
      </w:r>
      <w:r w:rsidRPr="00585E5A">
        <w:rPr>
          <w:b/>
          <w:szCs w:val="24"/>
        </w:rPr>
        <w:t xml:space="preserve"> för </w:t>
      </w:r>
      <w:r w:rsidRPr="00945962">
        <w:rPr>
          <w:b/>
          <w:szCs w:val="24"/>
          <w:highlight w:val="yellow"/>
        </w:rPr>
        <w:t>kommun</w:t>
      </w:r>
      <w:r w:rsidR="00945962" w:rsidRPr="00945962">
        <w:rPr>
          <w:b/>
          <w:szCs w:val="24"/>
          <w:highlight w:val="yellow"/>
        </w:rPr>
        <w:t>/förbund/bolag</w:t>
      </w:r>
      <w:r w:rsidR="00F32247" w:rsidRPr="00585E5A">
        <w:rPr>
          <w:b/>
          <w:szCs w:val="24"/>
        </w:rPr>
        <w:t xml:space="preserve">, </w:t>
      </w:r>
      <w:r w:rsidR="00F32247" w:rsidRPr="007203EB">
        <w:rPr>
          <w:b/>
          <w:szCs w:val="24"/>
          <w:highlight w:val="yellow"/>
        </w:rPr>
        <w:t xml:space="preserve">dnr </w:t>
      </w:r>
      <w:r w:rsidR="007203EB" w:rsidRPr="007203EB">
        <w:rPr>
          <w:b/>
          <w:szCs w:val="24"/>
          <w:highlight w:val="yellow"/>
        </w:rPr>
        <w:t>XXXX</w:t>
      </w:r>
    </w:p>
    <w:p w14:paraId="376E4B4D" w14:textId="77777777" w:rsidR="00DF4A0A" w:rsidRPr="00585E5A" w:rsidRDefault="00DF4A0A" w:rsidP="00585E5A">
      <w:pPr>
        <w:spacing w:line="276" w:lineRule="auto"/>
        <w:rPr>
          <w:szCs w:val="24"/>
        </w:rPr>
      </w:pPr>
      <w:r w:rsidRPr="00585E5A">
        <w:rPr>
          <w:b/>
          <w:szCs w:val="24"/>
        </w:rPr>
        <w:t>..................................................................................................................</w:t>
      </w:r>
    </w:p>
    <w:p w14:paraId="72A3D3EC" w14:textId="77777777" w:rsidR="00DF4A0A" w:rsidRPr="00585E5A" w:rsidRDefault="00DF4A0A" w:rsidP="00585E5A">
      <w:pPr>
        <w:spacing w:line="276" w:lineRule="auto"/>
        <w:rPr>
          <w:szCs w:val="24"/>
        </w:rPr>
      </w:pPr>
    </w:p>
    <w:p w14:paraId="09F1F208" w14:textId="77777777" w:rsidR="00DF4A0A" w:rsidRPr="00585E5A" w:rsidRDefault="00DF4A0A" w:rsidP="00585E5A">
      <w:pPr>
        <w:spacing w:line="276" w:lineRule="auto"/>
        <w:rPr>
          <w:b/>
          <w:szCs w:val="24"/>
        </w:rPr>
      </w:pPr>
      <w:r w:rsidRPr="00585E5A">
        <w:rPr>
          <w:b/>
          <w:szCs w:val="24"/>
        </w:rPr>
        <w:t>Beställare</w:t>
      </w:r>
    </w:p>
    <w:p w14:paraId="6C160043" w14:textId="56399EBB" w:rsidR="00DF4A0A" w:rsidRPr="000E037E" w:rsidRDefault="00C52826" w:rsidP="00585E5A">
      <w:pPr>
        <w:spacing w:line="276" w:lineRule="auto"/>
        <w:rPr>
          <w:szCs w:val="24"/>
          <w:highlight w:val="yellow"/>
        </w:rPr>
      </w:pPr>
      <w:r>
        <w:rPr>
          <w:szCs w:val="24"/>
          <w:highlight w:val="yellow"/>
        </w:rPr>
        <w:t>Kommun/bolag/förbund</w:t>
      </w:r>
      <w:r w:rsidR="00DF4A0A" w:rsidRPr="000E037E">
        <w:rPr>
          <w:szCs w:val="24"/>
          <w:highlight w:val="yellow"/>
        </w:rPr>
        <w:t xml:space="preserve"> </w:t>
      </w:r>
    </w:p>
    <w:p w14:paraId="606D350B" w14:textId="67B87FF7" w:rsidR="00DF4A0A" w:rsidRPr="000E037E" w:rsidRDefault="00C52826" w:rsidP="00585E5A">
      <w:pPr>
        <w:spacing w:line="276" w:lineRule="auto"/>
        <w:rPr>
          <w:szCs w:val="24"/>
          <w:highlight w:val="yellow"/>
        </w:rPr>
      </w:pPr>
      <w:r>
        <w:rPr>
          <w:szCs w:val="24"/>
          <w:highlight w:val="yellow"/>
        </w:rPr>
        <w:t>Postnummer och ort</w:t>
      </w:r>
    </w:p>
    <w:p w14:paraId="389BE079" w14:textId="0486097E" w:rsidR="00DF4A0A" w:rsidRPr="00585E5A" w:rsidRDefault="00DF4A0A" w:rsidP="00585E5A">
      <w:pPr>
        <w:spacing w:line="276" w:lineRule="auto"/>
        <w:rPr>
          <w:szCs w:val="24"/>
        </w:rPr>
      </w:pPr>
      <w:r w:rsidRPr="000E037E">
        <w:rPr>
          <w:szCs w:val="24"/>
          <w:highlight w:val="yellow"/>
        </w:rPr>
        <w:t>Org. nr</w:t>
      </w:r>
      <w:r w:rsidR="00C52826">
        <w:rPr>
          <w:szCs w:val="24"/>
          <w:highlight w:val="yellow"/>
        </w:rPr>
        <w:t>:</w:t>
      </w:r>
      <w:r w:rsidRPr="000E037E">
        <w:rPr>
          <w:szCs w:val="24"/>
          <w:highlight w:val="yellow"/>
        </w:rPr>
        <w:t xml:space="preserve"> </w:t>
      </w:r>
      <w:r w:rsidR="00C52826" w:rsidRPr="00C52826">
        <w:rPr>
          <w:szCs w:val="24"/>
          <w:highlight w:val="yellow"/>
        </w:rPr>
        <w:t>XXXXXX-XXXX</w:t>
      </w:r>
    </w:p>
    <w:p w14:paraId="0D0B940D" w14:textId="77777777" w:rsidR="00DF4A0A" w:rsidRPr="00585E5A" w:rsidRDefault="00DF4A0A" w:rsidP="00585E5A">
      <w:pPr>
        <w:spacing w:line="276" w:lineRule="auto"/>
        <w:rPr>
          <w:szCs w:val="24"/>
        </w:rPr>
      </w:pPr>
    </w:p>
    <w:p w14:paraId="337BE192" w14:textId="77777777" w:rsidR="00DF4A0A" w:rsidRPr="00585E5A" w:rsidRDefault="00DF4A0A" w:rsidP="00585E5A">
      <w:pPr>
        <w:spacing w:line="276" w:lineRule="auto"/>
        <w:rPr>
          <w:szCs w:val="24"/>
        </w:rPr>
      </w:pPr>
      <w:r w:rsidRPr="5958FF03">
        <w:rPr>
          <w:b/>
          <w:bCs/>
        </w:rPr>
        <w:t>Kontaktperson</w:t>
      </w:r>
    </w:p>
    <w:p w14:paraId="3AD99444" w14:textId="0E16A297" w:rsidR="649A3E4F" w:rsidRPr="00DA5E83" w:rsidRDefault="001139B8" w:rsidP="5958FF03">
      <w:pPr>
        <w:spacing w:line="276" w:lineRule="auto"/>
      </w:pPr>
      <w:r w:rsidRPr="001139B8">
        <w:rPr>
          <w:highlight w:val="yellow"/>
        </w:rPr>
        <w:t>Förnamn Efternamn</w:t>
      </w:r>
    </w:p>
    <w:p w14:paraId="38ED465C" w14:textId="36BFC375" w:rsidR="00DF4A0A" w:rsidRPr="00DA5E83" w:rsidRDefault="00585E5A" w:rsidP="5958FF03">
      <w:pPr>
        <w:spacing w:line="276" w:lineRule="auto"/>
        <w:rPr>
          <w:lang w:val="en-US"/>
        </w:rPr>
      </w:pPr>
      <w:r w:rsidRPr="00DA5E83">
        <w:t xml:space="preserve">Befattning: </w:t>
      </w:r>
      <w:r w:rsidR="001139B8" w:rsidRPr="001139B8">
        <w:rPr>
          <w:highlight w:val="yellow"/>
        </w:rPr>
        <w:t xml:space="preserve">ex </w:t>
      </w:r>
      <w:r w:rsidR="3AF58581" w:rsidRPr="001139B8">
        <w:rPr>
          <w:highlight w:val="yellow"/>
        </w:rPr>
        <w:t>Teamchef IT-Enheten</w:t>
      </w:r>
      <w:r w:rsidR="3AF58581" w:rsidRPr="00DA5E83">
        <w:t xml:space="preserve"> </w:t>
      </w:r>
    </w:p>
    <w:p w14:paraId="2CD36B3B" w14:textId="478853CA" w:rsidR="00DF4A0A" w:rsidRPr="00DA5E83" w:rsidRDefault="00DF4A0A" w:rsidP="5958FF03">
      <w:pPr>
        <w:spacing w:line="276" w:lineRule="auto"/>
        <w:rPr>
          <w:lang w:val="en-US"/>
        </w:rPr>
      </w:pPr>
      <w:r w:rsidRPr="00DA5E83">
        <w:rPr>
          <w:lang w:val="en-US"/>
        </w:rPr>
        <w:t xml:space="preserve">Tel: </w:t>
      </w:r>
      <w:r w:rsidRPr="001139B8">
        <w:rPr>
          <w:highlight w:val="yellow"/>
          <w:lang w:val="en-US"/>
        </w:rPr>
        <w:t>063-</w:t>
      </w:r>
      <w:r w:rsidR="001139B8" w:rsidRPr="001139B8">
        <w:rPr>
          <w:highlight w:val="yellow"/>
          <w:lang w:val="en-US"/>
        </w:rPr>
        <w:t xml:space="preserve">XX XX </w:t>
      </w:r>
      <w:proofErr w:type="spellStart"/>
      <w:r w:rsidR="001139B8" w:rsidRPr="001139B8">
        <w:rPr>
          <w:highlight w:val="yellow"/>
          <w:lang w:val="en-US"/>
        </w:rPr>
        <w:t>XX</w:t>
      </w:r>
      <w:proofErr w:type="spellEnd"/>
    </w:p>
    <w:p w14:paraId="25BE83D8" w14:textId="0620415D" w:rsidR="00DF4A0A" w:rsidRPr="00585E5A" w:rsidRDefault="00585E5A" w:rsidP="5958FF03">
      <w:pPr>
        <w:spacing w:line="276" w:lineRule="auto"/>
        <w:rPr>
          <w:lang w:val="en-US"/>
        </w:rPr>
      </w:pPr>
      <w:r w:rsidRPr="001139B8">
        <w:rPr>
          <w:highlight w:val="yellow"/>
          <w:lang w:val="en-US"/>
        </w:rPr>
        <w:t>E-mail:</w:t>
      </w:r>
      <w:r w:rsidRPr="5958FF03">
        <w:rPr>
          <w:lang w:val="en-US"/>
        </w:rPr>
        <w:t xml:space="preserve"> </w:t>
      </w:r>
    </w:p>
    <w:p w14:paraId="5391B10F" w14:textId="77777777" w:rsidR="00DF4A0A" w:rsidRPr="00585E5A" w:rsidRDefault="00DF4A0A" w:rsidP="00585E5A">
      <w:pPr>
        <w:spacing w:line="276" w:lineRule="auto"/>
        <w:rPr>
          <w:szCs w:val="24"/>
        </w:rPr>
      </w:pPr>
      <w:r w:rsidRPr="00585E5A">
        <w:rPr>
          <w:b/>
          <w:szCs w:val="24"/>
        </w:rPr>
        <w:t>..................................................................................................................</w:t>
      </w:r>
    </w:p>
    <w:p w14:paraId="0E27B00A" w14:textId="77777777" w:rsidR="00DF4A0A" w:rsidRPr="00585E5A" w:rsidRDefault="00DF4A0A" w:rsidP="00585E5A">
      <w:pPr>
        <w:spacing w:line="276" w:lineRule="auto"/>
        <w:rPr>
          <w:szCs w:val="24"/>
        </w:rPr>
      </w:pPr>
    </w:p>
    <w:p w14:paraId="1F42CD69" w14:textId="77777777" w:rsidR="00DF4A0A" w:rsidRPr="00585E5A" w:rsidRDefault="00DF4A0A" w:rsidP="00585E5A">
      <w:pPr>
        <w:spacing w:line="276" w:lineRule="auto"/>
        <w:rPr>
          <w:szCs w:val="24"/>
        </w:rPr>
      </w:pPr>
      <w:r w:rsidRPr="00585E5A">
        <w:rPr>
          <w:b/>
          <w:szCs w:val="24"/>
        </w:rPr>
        <w:t xml:space="preserve">Leverantör </w:t>
      </w:r>
    </w:p>
    <w:p w14:paraId="5A906BB6" w14:textId="6838DBA3" w:rsidR="00DF4A0A" w:rsidRPr="001139B8" w:rsidRDefault="001139B8" w:rsidP="00F33150">
      <w:pPr>
        <w:spacing w:line="276" w:lineRule="auto"/>
        <w:rPr>
          <w:szCs w:val="24"/>
          <w:highlight w:val="yellow"/>
        </w:rPr>
      </w:pPr>
      <w:r w:rsidRPr="001139B8">
        <w:rPr>
          <w:highlight w:val="yellow"/>
        </w:rPr>
        <w:t>Företag</w:t>
      </w:r>
    </w:p>
    <w:p w14:paraId="77D4EE15" w14:textId="002F72AD" w:rsidR="00DF4A0A" w:rsidRPr="00585E5A" w:rsidRDefault="001139B8" w:rsidP="00F33150">
      <w:pPr>
        <w:spacing w:line="276" w:lineRule="auto"/>
        <w:rPr>
          <w:szCs w:val="24"/>
        </w:rPr>
      </w:pPr>
      <w:r w:rsidRPr="001139B8">
        <w:rPr>
          <w:sz w:val="23"/>
          <w:szCs w:val="23"/>
          <w:highlight w:val="yellow"/>
        </w:rPr>
        <w:t>Postadress</w:t>
      </w:r>
      <w:r w:rsidR="00F33150">
        <w:rPr>
          <w:sz w:val="23"/>
          <w:szCs w:val="23"/>
        </w:rPr>
        <w:br/>
      </w:r>
      <w:r w:rsidR="00DF4A0A" w:rsidRPr="001139B8">
        <w:rPr>
          <w:szCs w:val="24"/>
          <w:highlight w:val="yellow"/>
        </w:rPr>
        <w:t>Org.nr:</w:t>
      </w:r>
      <w:r w:rsidR="00DF4A0A" w:rsidRPr="00585E5A">
        <w:rPr>
          <w:szCs w:val="24"/>
        </w:rPr>
        <w:t xml:space="preserve"> </w:t>
      </w:r>
    </w:p>
    <w:p w14:paraId="60061E4C" w14:textId="77777777" w:rsidR="00DF4A0A" w:rsidRPr="00585E5A" w:rsidRDefault="00DF4A0A" w:rsidP="00585E5A">
      <w:pPr>
        <w:spacing w:line="276" w:lineRule="auto"/>
        <w:rPr>
          <w:szCs w:val="24"/>
        </w:rPr>
      </w:pPr>
    </w:p>
    <w:p w14:paraId="065C5160" w14:textId="77777777" w:rsidR="00DF4A0A" w:rsidRPr="00585E5A" w:rsidRDefault="00DF4A0A" w:rsidP="00585E5A">
      <w:pPr>
        <w:spacing w:line="276" w:lineRule="auto"/>
        <w:rPr>
          <w:b/>
          <w:szCs w:val="24"/>
        </w:rPr>
      </w:pPr>
      <w:r w:rsidRPr="00585E5A">
        <w:rPr>
          <w:b/>
          <w:szCs w:val="24"/>
        </w:rPr>
        <w:t>Kontaktperson</w:t>
      </w:r>
    </w:p>
    <w:p w14:paraId="64FB6ACC" w14:textId="77777777" w:rsidR="001139B8" w:rsidRPr="00DA5E83" w:rsidRDefault="001139B8" w:rsidP="001139B8">
      <w:pPr>
        <w:spacing w:line="276" w:lineRule="auto"/>
      </w:pPr>
      <w:r w:rsidRPr="001139B8">
        <w:rPr>
          <w:highlight w:val="yellow"/>
        </w:rPr>
        <w:t>Förnamn Efternamn</w:t>
      </w:r>
    </w:p>
    <w:p w14:paraId="1C3CF106" w14:textId="07C591AA" w:rsidR="001139B8" w:rsidRPr="00DA5E83" w:rsidRDefault="001139B8" w:rsidP="001139B8">
      <w:pPr>
        <w:spacing w:line="276" w:lineRule="auto"/>
        <w:rPr>
          <w:lang w:val="en-US"/>
        </w:rPr>
      </w:pPr>
      <w:r w:rsidRPr="001139B8">
        <w:rPr>
          <w:highlight w:val="yellow"/>
        </w:rPr>
        <w:t>Befattning:</w:t>
      </w:r>
      <w:r w:rsidRPr="00DA5E83">
        <w:t xml:space="preserve"> </w:t>
      </w:r>
    </w:p>
    <w:p w14:paraId="68F72FA5" w14:textId="5FE75EA5" w:rsidR="001139B8" w:rsidRPr="00DA5E83" w:rsidRDefault="001139B8" w:rsidP="001139B8">
      <w:pPr>
        <w:spacing w:line="276" w:lineRule="auto"/>
        <w:rPr>
          <w:lang w:val="en-US"/>
        </w:rPr>
      </w:pPr>
      <w:r w:rsidRPr="00DA5E83">
        <w:rPr>
          <w:lang w:val="en-US"/>
        </w:rPr>
        <w:t xml:space="preserve">Tel: </w:t>
      </w:r>
      <w:r w:rsidRPr="001139B8">
        <w:rPr>
          <w:highlight w:val="yellow"/>
          <w:lang w:val="en-US"/>
        </w:rPr>
        <w:t>0</w:t>
      </w:r>
      <w:r w:rsidR="00F155F1">
        <w:rPr>
          <w:highlight w:val="yellow"/>
          <w:lang w:val="en-US"/>
        </w:rPr>
        <w:t>XX</w:t>
      </w:r>
      <w:r w:rsidRPr="001139B8">
        <w:rPr>
          <w:highlight w:val="yellow"/>
          <w:lang w:val="en-US"/>
        </w:rPr>
        <w:t xml:space="preserve">-XX XX </w:t>
      </w:r>
      <w:proofErr w:type="spellStart"/>
      <w:r w:rsidRPr="001139B8">
        <w:rPr>
          <w:highlight w:val="yellow"/>
          <w:lang w:val="en-US"/>
        </w:rPr>
        <w:t>XX</w:t>
      </w:r>
      <w:proofErr w:type="spellEnd"/>
    </w:p>
    <w:p w14:paraId="6DEBBD2E" w14:textId="77777777" w:rsidR="001139B8" w:rsidRPr="00585E5A" w:rsidRDefault="001139B8" w:rsidP="001139B8">
      <w:pPr>
        <w:spacing w:line="276" w:lineRule="auto"/>
        <w:rPr>
          <w:lang w:val="en-US"/>
        </w:rPr>
      </w:pPr>
      <w:r w:rsidRPr="001139B8">
        <w:rPr>
          <w:highlight w:val="yellow"/>
          <w:lang w:val="en-US"/>
        </w:rPr>
        <w:t>E-mail:</w:t>
      </w:r>
      <w:r w:rsidRPr="5958FF03">
        <w:rPr>
          <w:lang w:val="en-US"/>
        </w:rPr>
        <w:t xml:space="preserve"> </w:t>
      </w:r>
    </w:p>
    <w:p w14:paraId="44EAFD9C" w14:textId="77777777" w:rsidR="00DF4A0A" w:rsidRPr="006A43F4" w:rsidRDefault="00DF4A0A" w:rsidP="00585E5A">
      <w:pPr>
        <w:spacing w:line="276" w:lineRule="auto"/>
        <w:rPr>
          <w:szCs w:val="24"/>
        </w:rPr>
      </w:pPr>
    </w:p>
    <w:p w14:paraId="142F9DDA" w14:textId="77777777" w:rsidR="00DF4A0A" w:rsidRPr="00585E5A" w:rsidRDefault="00DF4A0A" w:rsidP="00585E5A">
      <w:pPr>
        <w:spacing w:line="276" w:lineRule="auto"/>
        <w:rPr>
          <w:szCs w:val="24"/>
        </w:rPr>
      </w:pPr>
      <w:r w:rsidRPr="00585E5A">
        <w:rPr>
          <w:b/>
          <w:szCs w:val="24"/>
        </w:rPr>
        <w:t>..................................................................................................................</w:t>
      </w:r>
    </w:p>
    <w:p w14:paraId="4B94D5A5" w14:textId="77777777" w:rsidR="00DF4A0A" w:rsidRPr="00585E5A" w:rsidRDefault="00DF4A0A" w:rsidP="00585E5A">
      <w:pPr>
        <w:spacing w:line="276" w:lineRule="auto"/>
        <w:rPr>
          <w:szCs w:val="24"/>
        </w:rPr>
      </w:pPr>
    </w:p>
    <w:p w14:paraId="68E17DC0" w14:textId="77777777" w:rsidR="00F32247" w:rsidRPr="00585E5A" w:rsidRDefault="00F32247" w:rsidP="00585E5A">
      <w:pPr>
        <w:spacing w:line="276" w:lineRule="auto"/>
        <w:rPr>
          <w:b/>
          <w:szCs w:val="24"/>
        </w:rPr>
      </w:pPr>
      <w:r w:rsidRPr="00585E5A">
        <w:rPr>
          <w:b/>
          <w:szCs w:val="24"/>
        </w:rPr>
        <w:t>1. Omfattning</w:t>
      </w:r>
    </w:p>
    <w:p w14:paraId="4354E5A4" w14:textId="30D0D453" w:rsidR="00DF4A0A" w:rsidRPr="00585E5A" w:rsidRDefault="00F32247" w:rsidP="00585E5A">
      <w:pPr>
        <w:pStyle w:val="Rubrik1"/>
        <w:numPr>
          <w:ilvl w:val="0"/>
          <w:numId w:val="0"/>
        </w:numPr>
        <w:spacing w:line="276" w:lineRule="auto"/>
        <w:rPr>
          <w:rFonts w:eastAsiaTheme="minorHAnsi"/>
          <w:sz w:val="24"/>
          <w:szCs w:val="24"/>
        </w:rPr>
      </w:pPr>
      <w:r w:rsidRPr="00585E5A">
        <w:rPr>
          <w:rFonts w:eastAsiaTheme="minorHAnsi"/>
          <w:sz w:val="24"/>
          <w:szCs w:val="24"/>
        </w:rPr>
        <w:t xml:space="preserve">Avtalet omfattar </w:t>
      </w:r>
      <w:r w:rsidR="001139B8" w:rsidRPr="001139B8">
        <w:rPr>
          <w:rFonts w:eastAsiaTheme="minorHAnsi"/>
          <w:sz w:val="24"/>
          <w:szCs w:val="24"/>
          <w:highlight w:val="yellow"/>
        </w:rPr>
        <w:t>XXXXX</w:t>
      </w:r>
      <w:r w:rsidRPr="00585E5A">
        <w:rPr>
          <w:rFonts w:eastAsiaTheme="minorHAnsi"/>
          <w:sz w:val="24"/>
          <w:szCs w:val="24"/>
        </w:rPr>
        <w:t xml:space="preserve"> för </w:t>
      </w:r>
      <w:r w:rsidRPr="00F155F1">
        <w:rPr>
          <w:rFonts w:eastAsiaTheme="minorHAnsi"/>
          <w:sz w:val="24"/>
          <w:szCs w:val="24"/>
          <w:highlight w:val="yellow"/>
        </w:rPr>
        <w:t>kommun</w:t>
      </w:r>
      <w:r w:rsidR="00F155F1" w:rsidRPr="00F155F1">
        <w:rPr>
          <w:rFonts w:eastAsiaTheme="minorHAnsi"/>
          <w:sz w:val="24"/>
          <w:szCs w:val="24"/>
          <w:highlight w:val="yellow"/>
        </w:rPr>
        <w:t>/förbund/bolag.</w:t>
      </w:r>
    </w:p>
    <w:p w14:paraId="1B470B57" w14:textId="77777777" w:rsidR="00DF4A0A" w:rsidRPr="00585E5A" w:rsidRDefault="00F32247" w:rsidP="00585E5A">
      <w:pPr>
        <w:pStyle w:val="Rubrik2"/>
        <w:keepLines/>
        <w:numPr>
          <w:ilvl w:val="0"/>
          <w:numId w:val="0"/>
        </w:numPr>
        <w:spacing w:before="240" w:line="276" w:lineRule="auto"/>
        <w:rPr>
          <w:szCs w:val="24"/>
        </w:rPr>
      </w:pPr>
      <w:r w:rsidRPr="00585E5A">
        <w:rPr>
          <w:szCs w:val="24"/>
        </w:rPr>
        <w:t xml:space="preserve">2. </w:t>
      </w:r>
      <w:r w:rsidR="00DF4A0A" w:rsidRPr="00585E5A">
        <w:rPr>
          <w:szCs w:val="24"/>
        </w:rPr>
        <w:t>Avtalstid</w:t>
      </w:r>
    </w:p>
    <w:p w14:paraId="2B46647D" w14:textId="55EC683F" w:rsidR="00DF4A0A" w:rsidRPr="001139B8" w:rsidRDefault="00F32247" w:rsidP="00F33150">
      <w:pPr>
        <w:autoSpaceDE w:val="0"/>
        <w:autoSpaceDN w:val="0"/>
        <w:adjustRightInd w:val="0"/>
        <w:spacing w:line="276" w:lineRule="auto"/>
        <w:rPr>
          <w:rFonts w:eastAsiaTheme="minorHAnsi"/>
          <w:color w:val="FF0000"/>
          <w:szCs w:val="24"/>
        </w:rPr>
      </w:pPr>
      <w:r w:rsidRPr="00585E5A">
        <w:rPr>
          <w:rFonts w:eastAsiaTheme="minorHAnsi"/>
          <w:szCs w:val="24"/>
        </w:rPr>
        <w:t xml:space="preserve">Avtalstiden är </w:t>
      </w:r>
      <w:r w:rsidR="00435399" w:rsidRPr="00435399">
        <w:rPr>
          <w:rFonts w:eastAsiaTheme="minorHAnsi"/>
          <w:szCs w:val="24"/>
          <w:highlight w:val="yellow"/>
        </w:rPr>
        <w:t>XXX</w:t>
      </w:r>
      <w:r w:rsidR="00F155F1">
        <w:rPr>
          <w:rFonts w:eastAsiaTheme="minorHAnsi"/>
          <w:szCs w:val="24"/>
          <w:highlight w:val="yellow"/>
        </w:rPr>
        <w:t>X-</w:t>
      </w:r>
      <w:r w:rsidR="00ED7BE3">
        <w:rPr>
          <w:rFonts w:eastAsiaTheme="minorHAnsi"/>
          <w:szCs w:val="24"/>
          <w:highlight w:val="yellow"/>
        </w:rPr>
        <w:t>XX-XX – XXXX-XX-XX</w:t>
      </w:r>
      <w:r w:rsidR="00F33150" w:rsidRPr="00435399">
        <w:rPr>
          <w:rFonts w:eastAsiaTheme="minorHAnsi"/>
          <w:szCs w:val="24"/>
          <w:highlight w:val="yellow"/>
        </w:rPr>
        <w:t>.</w:t>
      </w:r>
      <w:r w:rsidR="001139B8">
        <w:rPr>
          <w:rFonts w:eastAsiaTheme="minorHAnsi"/>
          <w:szCs w:val="24"/>
        </w:rPr>
        <w:br/>
      </w:r>
    </w:p>
    <w:p w14:paraId="61789168" w14:textId="77777777" w:rsidR="00F32247" w:rsidRPr="00585E5A" w:rsidRDefault="00F32247" w:rsidP="00585E5A">
      <w:pPr>
        <w:pStyle w:val="Rubrik2"/>
        <w:keepLines/>
        <w:numPr>
          <w:ilvl w:val="0"/>
          <w:numId w:val="0"/>
        </w:numPr>
        <w:spacing w:before="240" w:line="276" w:lineRule="auto"/>
        <w:rPr>
          <w:szCs w:val="24"/>
        </w:rPr>
      </w:pPr>
      <w:r w:rsidRPr="00585E5A">
        <w:rPr>
          <w:szCs w:val="24"/>
        </w:rPr>
        <w:lastRenderedPageBreak/>
        <w:t>3. Avtalshandlingar</w:t>
      </w:r>
    </w:p>
    <w:p w14:paraId="4AE4B408" w14:textId="77777777" w:rsidR="00BD6687" w:rsidRDefault="00F32247" w:rsidP="00585E5A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4"/>
        </w:rPr>
      </w:pPr>
      <w:r w:rsidRPr="00585E5A">
        <w:rPr>
          <w:rFonts w:eastAsiaTheme="minorHAnsi"/>
          <w:color w:val="000000"/>
          <w:szCs w:val="24"/>
        </w:rPr>
        <w:t xml:space="preserve">Handlingarna kompletterar varandra. Om de i något avseende skulle </w:t>
      </w:r>
      <w:r w:rsidR="00420E9D" w:rsidRPr="00585E5A">
        <w:rPr>
          <w:rFonts w:eastAsiaTheme="minorHAnsi"/>
          <w:color w:val="000000"/>
          <w:szCs w:val="24"/>
        </w:rPr>
        <w:t xml:space="preserve">vara motsägelsefulla gäller, </w:t>
      </w:r>
    </w:p>
    <w:p w14:paraId="051913AA" w14:textId="1BE04459" w:rsidR="00F32247" w:rsidRPr="00585E5A" w:rsidRDefault="00420E9D" w:rsidP="00585E5A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4"/>
        </w:rPr>
      </w:pPr>
      <w:r w:rsidRPr="00585E5A">
        <w:rPr>
          <w:rFonts w:eastAsiaTheme="minorHAnsi"/>
          <w:color w:val="000000"/>
          <w:szCs w:val="24"/>
        </w:rPr>
        <w:t xml:space="preserve">om </w:t>
      </w:r>
      <w:r w:rsidR="00F32247" w:rsidRPr="00585E5A">
        <w:rPr>
          <w:rFonts w:eastAsiaTheme="minorHAnsi"/>
          <w:color w:val="000000"/>
          <w:szCs w:val="24"/>
        </w:rPr>
        <w:t>inte omständigheter föranleder annat, följande ordning:</w:t>
      </w:r>
    </w:p>
    <w:p w14:paraId="3DEEC669" w14:textId="77777777" w:rsidR="00F32247" w:rsidRPr="00585E5A" w:rsidRDefault="00F32247" w:rsidP="00585E5A">
      <w:pPr>
        <w:autoSpaceDE w:val="0"/>
        <w:autoSpaceDN w:val="0"/>
        <w:adjustRightInd w:val="0"/>
        <w:spacing w:line="276" w:lineRule="auto"/>
        <w:rPr>
          <w:rFonts w:eastAsiaTheme="minorHAnsi"/>
          <w:color w:val="A1A1A1"/>
          <w:szCs w:val="24"/>
        </w:rPr>
      </w:pPr>
    </w:p>
    <w:p w14:paraId="08662DFE" w14:textId="77777777" w:rsidR="00F32247" w:rsidRPr="00585E5A" w:rsidRDefault="00F32247" w:rsidP="00585E5A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4"/>
        </w:rPr>
      </w:pPr>
      <w:r w:rsidRPr="00585E5A">
        <w:rPr>
          <w:rFonts w:eastAsiaTheme="minorHAnsi"/>
          <w:color w:val="000000"/>
          <w:szCs w:val="24"/>
        </w:rPr>
        <w:t>1. Skriftliga ändringar och tillägg</w:t>
      </w:r>
    </w:p>
    <w:p w14:paraId="3A4747D8" w14:textId="77777777" w:rsidR="00F32247" w:rsidRPr="00585E5A" w:rsidRDefault="00F32247" w:rsidP="00585E5A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4"/>
        </w:rPr>
      </w:pPr>
      <w:r w:rsidRPr="00585E5A">
        <w:rPr>
          <w:rFonts w:eastAsiaTheme="minorHAnsi"/>
          <w:color w:val="000000"/>
          <w:szCs w:val="24"/>
        </w:rPr>
        <w:t xml:space="preserve">2. Avtal </w:t>
      </w:r>
      <w:r w:rsidR="003D1BB5" w:rsidRPr="00585E5A">
        <w:rPr>
          <w:rFonts w:eastAsiaTheme="minorHAnsi"/>
          <w:color w:val="000000"/>
          <w:szCs w:val="24"/>
        </w:rPr>
        <w:t>inkl. bilagor.</w:t>
      </w:r>
    </w:p>
    <w:p w14:paraId="3EB9DAA8" w14:textId="3878EF6C" w:rsidR="00F32247" w:rsidRPr="00585E5A" w:rsidRDefault="00F32247" w:rsidP="00585E5A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4"/>
        </w:rPr>
      </w:pPr>
      <w:r w:rsidRPr="00585E5A">
        <w:rPr>
          <w:rFonts w:eastAsiaTheme="minorHAnsi"/>
          <w:color w:val="000000"/>
          <w:szCs w:val="24"/>
        </w:rPr>
        <w:t xml:space="preserve">3. Upphandlingsdokument datum </w:t>
      </w:r>
      <w:r w:rsidR="001139B8" w:rsidRPr="001139B8">
        <w:rPr>
          <w:rFonts w:eastAsiaTheme="minorHAnsi"/>
          <w:color w:val="000000"/>
          <w:szCs w:val="24"/>
          <w:highlight w:val="yellow"/>
        </w:rPr>
        <w:t>202</w:t>
      </w:r>
      <w:r w:rsidR="00ED7BE3">
        <w:rPr>
          <w:rFonts w:eastAsiaTheme="minorHAnsi"/>
          <w:color w:val="000000"/>
          <w:szCs w:val="24"/>
          <w:highlight w:val="yellow"/>
        </w:rPr>
        <w:t>X</w:t>
      </w:r>
      <w:r w:rsidR="001139B8" w:rsidRPr="001139B8">
        <w:rPr>
          <w:rFonts w:eastAsiaTheme="minorHAnsi"/>
          <w:color w:val="000000"/>
          <w:szCs w:val="24"/>
          <w:highlight w:val="yellow"/>
        </w:rPr>
        <w:t>-XX-XX</w:t>
      </w:r>
      <w:r w:rsidR="00F33150">
        <w:rPr>
          <w:rFonts w:eastAsiaTheme="minorHAnsi"/>
          <w:color w:val="000000"/>
          <w:szCs w:val="24"/>
        </w:rPr>
        <w:t xml:space="preserve"> </w:t>
      </w:r>
    </w:p>
    <w:p w14:paraId="30BD7A9E" w14:textId="30C0BFF6" w:rsidR="00F32247" w:rsidRPr="00585E5A" w:rsidRDefault="00F32247" w:rsidP="00585E5A">
      <w:pPr>
        <w:spacing w:line="276" w:lineRule="auto"/>
        <w:rPr>
          <w:szCs w:val="24"/>
        </w:rPr>
      </w:pPr>
      <w:r w:rsidRPr="00585E5A">
        <w:rPr>
          <w:rFonts w:eastAsiaTheme="minorHAnsi"/>
          <w:color w:val="000000"/>
          <w:szCs w:val="24"/>
        </w:rPr>
        <w:t xml:space="preserve">4. Anbudet datum </w:t>
      </w:r>
      <w:r w:rsidR="00F33150" w:rsidRPr="001139B8">
        <w:rPr>
          <w:rFonts w:eastAsiaTheme="minorHAnsi"/>
          <w:color w:val="000000"/>
          <w:szCs w:val="24"/>
          <w:highlight w:val="yellow"/>
        </w:rPr>
        <w:t>202</w:t>
      </w:r>
      <w:r w:rsidR="00ED7BE3">
        <w:rPr>
          <w:rFonts w:eastAsiaTheme="minorHAnsi"/>
          <w:color w:val="000000"/>
          <w:szCs w:val="24"/>
          <w:highlight w:val="yellow"/>
        </w:rPr>
        <w:t>X</w:t>
      </w:r>
      <w:r w:rsidR="00F33150" w:rsidRPr="001139B8">
        <w:rPr>
          <w:rFonts w:eastAsiaTheme="minorHAnsi"/>
          <w:color w:val="000000"/>
          <w:szCs w:val="24"/>
          <w:highlight w:val="yellow"/>
        </w:rPr>
        <w:t>-</w:t>
      </w:r>
      <w:r w:rsidR="001139B8" w:rsidRPr="001139B8">
        <w:rPr>
          <w:rFonts w:eastAsiaTheme="minorHAnsi"/>
          <w:color w:val="000000"/>
          <w:szCs w:val="24"/>
          <w:highlight w:val="yellow"/>
        </w:rPr>
        <w:t>XX-XX</w:t>
      </w:r>
    </w:p>
    <w:p w14:paraId="05DAF0B4" w14:textId="243BE6DA" w:rsidR="00F32247" w:rsidRPr="00585E5A" w:rsidRDefault="00682FC8" w:rsidP="00585E5A">
      <w:pPr>
        <w:pStyle w:val="Rubrik2"/>
        <w:keepLines/>
        <w:numPr>
          <w:ilvl w:val="0"/>
          <w:numId w:val="0"/>
        </w:numPr>
        <w:spacing w:before="240" w:line="276" w:lineRule="auto"/>
        <w:rPr>
          <w:szCs w:val="24"/>
        </w:rPr>
      </w:pPr>
      <w:r>
        <w:rPr>
          <w:szCs w:val="24"/>
        </w:rPr>
        <w:t>4</w:t>
      </w:r>
      <w:r w:rsidR="00F32247" w:rsidRPr="00585E5A">
        <w:rPr>
          <w:szCs w:val="24"/>
        </w:rPr>
        <w:t>. Ändringar och tillägg under avtalsperioden</w:t>
      </w:r>
    </w:p>
    <w:p w14:paraId="29573CD1" w14:textId="77777777" w:rsidR="00420E9D" w:rsidRPr="00585E5A" w:rsidRDefault="00F32247" w:rsidP="00585E5A">
      <w:pPr>
        <w:spacing w:line="276" w:lineRule="auto"/>
        <w:rPr>
          <w:rFonts w:eastAsiaTheme="minorHAnsi"/>
          <w:szCs w:val="24"/>
        </w:rPr>
      </w:pPr>
      <w:r w:rsidRPr="00585E5A">
        <w:rPr>
          <w:rFonts w:eastAsiaTheme="minorHAnsi"/>
          <w:szCs w:val="24"/>
        </w:rPr>
        <w:t>Ändringar och tillägg till detta avtal skall vara skriftliga och skall undertecknas av behöriga företrädare.</w:t>
      </w:r>
    </w:p>
    <w:p w14:paraId="585CDAE5" w14:textId="008484F5" w:rsidR="00DF4A0A" w:rsidRDefault="00682FC8" w:rsidP="00585E5A">
      <w:pPr>
        <w:pStyle w:val="Rubrik2"/>
        <w:keepLines/>
        <w:numPr>
          <w:ilvl w:val="0"/>
          <w:numId w:val="0"/>
        </w:numPr>
        <w:spacing w:before="240" w:line="276" w:lineRule="auto"/>
        <w:rPr>
          <w:szCs w:val="24"/>
        </w:rPr>
      </w:pPr>
      <w:r>
        <w:rPr>
          <w:szCs w:val="24"/>
        </w:rPr>
        <w:t>5</w:t>
      </w:r>
      <w:r w:rsidR="00F32247" w:rsidRPr="00585E5A">
        <w:rPr>
          <w:szCs w:val="24"/>
        </w:rPr>
        <w:t xml:space="preserve">. </w:t>
      </w:r>
      <w:r w:rsidR="00DF4A0A" w:rsidRPr="00585E5A">
        <w:rPr>
          <w:szCs w:val="24"/>
        </w:rPr>
        <w:t xml:space="preserve">Pris </w:t>
      </w:r>
    </w:p>
    <w:p w14:paraId="1C835778" w14:textId="251F0866" w:rsidR="00BD6687" w:rsidRPr="001139B8" w:rsidRDefault="001139B8" w:rsidP="001139B8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4"/>
        </w:rPr>
      </w:pPr>
      <w:r w:rsidRPr="001139B8">
        <w:rPr>
          <w:rFonts w:eastAsiaTheme="minorHAnsi"/>
          <w:color w:val="000000"/>
          <w:szCs w:val="24"/>
          <w:highlight w:val="yellow"/>
        </w:rPr>
        <w:t xml:space="preserve">Pris exklusive moms </w:t>
      </w:r>
      <w:r w:rsidR="00435399">
        <w:rPr>
          <w:rFonts w:eastAsiaTheme="minorHAnsi"/>
          <w:color w:val="000000"/>
          <w:szCs w:val="24"/>
          <w:highlight w:val="yellow"/>
        </w:rPr>
        <w:t>XXXX</w:t>
      </w:r>
      <w:r w:rsidRPr="001139B8">
        <w:rPr>
          <w:rFonts w:eastAsiaTheme="minorHAnsi"/>
          <w:color w:val="000000"/>
          <w:szCs w:val="24"/>
          <w:highlight w:val="yellow"/>
        </w:rPr>
        <w:t xml:space="preserve"> SEK</w:t>
      </w:r>
    </w:p>
    <w:p w14:paraId="39ECA107" w14:textId="0A0994F9" w:rsidR="00141A56" w:rsidRPr="00585E5A" w:rsidRDefault="00682FC8" w:rsidP="00585E5A">
      <w:pPr>
        <w:pStyle w:val="Rubrik2"/>
        <w:keepLines/>
        <w:numPr>
          <w:ilvl w:val="0"/>
          <w:numId w:val="0"/>
        </w:numPr>
        <w:spacing w:before="240" w:line="276" w:lineRule="auto"/>
        <w:rPr>
          <w:szCs w:val="24"/>
        </w:rPr>
      </w:pPr>
      <w:r>
        <w:rPr>
          <w:szCs w:val="24"/>
        </w:rPr>
        <w:t>6</w:t>
      </w:r>
      <w:r w:rsidR="00141A56" w:rsidRPr="00585E5A">
        <w:rPr>
          <w:szCs w:val="24"/>
        </w:rPr>
        <w:t>. Elektronisk faktura</w:t>
      </w:r>
    </w:p>
    <w:p w14:paraId="3504689D" w14:textId="4B0F510B" w:rsidR="00141A56" w:rsidRPr="00207A37" w:rsidRDefault="00682FC8" w:rsidP="00207A37">
      <w:pPr>
        <w:pStyle w:val="Rubrik2"/>
        <w:keepLines/>
        <w:numPr>
          <w:ilvl w:val="0"/>
          <w:numId w:val="0"/>
        </w:numPr>
        <w:spacing w:before="240" w:line="276" w:lineRule="auto"/>
        <w:rPr>
          <w:szCs w:val="24"/>
        </w:rPr>
      </w:pPr>
      <w:r>
        <w:rPr>
          <w:szCs w:val="24"/>
        </w:rPr>
        <w:t>7</w:t>
      </w:r>
      <w:r w:rsidR="00585E5A" w:rsidRPr="00207A37">
        <w:rPr>
          <w:szCs w:val="24"/>
        </w:rPr>
        <w:t>. Följesedlar och fakturor</w:t>
      </w:r>
    </w:p>
    <w:p w14:paraId="39C84B42" w14:textId="1146A433" w:rsidR="00141A56" w:rsidRPr="00585E5A" w:rsidRDefault="00141A56" w:rsidP="5958FF03">
      <w:pPr>
        <w:autoSpaceDE w:val="0"/>
        <w:autoSpaceDN w:val="0"/>
        <w:adjustRightInd w:val="0"/>
        <w:spacing w:line="276" w:lineRule="auto"/>
        <w:rPr>
          <w:rFonts w:eastAsiaTheme="minorEastAsia"/>
          <w:color w:val="000000"/>
        </w:rPr>
      </w:pPr>
      <w:r w:rsidRPr="5958FF03">
        <w:rPr>
          <w:rFonts w:eastAsiaTheme="minorEastAsia"/>
          <w:color w:val="000000" w:themeColor="text1"/>
        </w:rPr>
        <w:t xml:space="preserve">På fakturan anges </w:t>
      </w:r>
      <w:r w:rsidRPr="004B39AE">
        <w:rPr>
          <w:rFonts w:eastAsiaTheme="minorEastAsia"/>
        </w:rPr>
        <w:t>refe</w:t>
      </w:r>
      <w:r w:rsidR="0057322A" w:rsidRPr="004B39AE">
        <w:rPr>
          <w:rFonts w:eastAsiaTheme="minorEastAsia"/>
        </w:rPr>
        <w:t xml:space="preserve">renskod </w:t>
      </w:r>
      <w:r w:rsidR="001139B8" w:rsidRPr="001139B8">
        <w:rPr>
          <w:rFonts w:eastAsiaTheme="minorEastAsia"/>
          <w:highlight w:val="yellow"/>
        </w:rPr>
        <w:t>XXXXX</w:t>
      </w:r>
      <w:r w:rsidR="0057322A" w:rsidRPr="004B39AE">
        <w:rPr>
          <w:rFonts w:eastAsiaTheme="minorEastAsia"/>
        </w:rPr>
        <w:t xml:space="preserve"> samt</w:t>
      </w:r>
      <w:r w:rsidRPr="004B39AE">
        <w:rPr>
          <w:rFonts w:eastAsiaTheme="minorEastAsia"/>
        </w:rPr>
        <w:t xml:space="preserve"> referensnamn</w:t>
      </w:r>
      <w:r w:rsidR="0057322A" w:rsidRPr="004B39AE">
        <w:rPr>
          <w:rFonts w:eastAsiaTheme="minorEastAsia"/>
        </w:rPr>
        <w:t xml:space="preserve"> </w:t>
      </w:r>
      <w:r w:rsidR="001139B8" w:rsidRPr="001139B8">
        <w:rPr>
          <w:rFonts w:eastAsiaTheme="minorEastAsia"/>
          <w:highlight w:val="yellow"/>
        </w:rPr>
        <w:t>Förnamn Efternamn</w:t>
      </w:r>
      <w:r w:rsidRPr="001139B8">
        <w:rPr>
          <w:rFonts w:eastAsiaTheme="minorEastAsia"/>
          <w:highlight w:val="yellow"/>
        </w:rPr>
        <w:t>.</w:t>
      </w:r>
    </w:p>
    <w:p w14:paraId="1299C43A" w14:textId="77777777" w:rsidR="00585E5A" w:rsidRDefault="00585E5A" w:rsidP="00585E5A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4"/>
        </w:rPr>
      </w:pPr>
    </w:p>
    <w:p w14:paraId="47CBBBD0" w14:textId="77777777" w:rsidR="00141A56" w:rsidRPr="001139B8" w:rsidRDefault="00141A56" w:rsidP="00585E5A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4"/>
          <w:highlight w:val="yellow"/>
        </w:rPr>
      </w:pPr>
      <w:r w:rsidRPr="001139B8">
        <w:rPr>
          <w:rFonts w:eastAsiaTheme="minorHAnsi"/>
          <w:color w:val="000000"/>
          <w:szCs w:val="24"/>
          <w:highlight w:val="yellow"/>
        </w:rPr>
        <w:t>På fakturan ska anges</w:t>
      </w:r>
    </w:p>
    <w:p w14:paraId="5B1B38B5" w14:textId="77777777" w:rsidR="00141A56" w:rsidRPr="001139B8" w:rsidRDefault="00671D78" w:rsidP="00585E5A">
      <w:pPr>
        <w:pStyle w:val="Liststycke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4"/>
          <w:highlight w:val="yellow"/>
        </w:rPr>
      </w:pPr>
      <w:r w:rsidRPr="001139B8">
        <w:rPr>
          <w:rFonts w:eastAsiaTheme="minorHAnsi"/>
          <w:color w:val="000000"/>
          <w:szCs w:val="24"/>
          <w:highlight w:val="yellow"/>
        </w:rPr>
        <w:t>specifikation</w:t>
      </w:r>
    </w:p>
    <w:p w14:paraId="52B59916" w14:textId="77777777" w:rsidR="00141A56" w:rsidRPr="001139B8" w:rsidRDefault="00141A56" w:rsidP="00585E5A">
      <w:pPr>
        <w:pStyle w:val="Liststycke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4"/>
          <w:highlight w:val="yellow"/>
        </w:rPr>
      </w:pPr>
      <w:r w:rsidRPr="001139B8">
        <w:rPr>
          <w:rFonts w:eastAsiaTheme="minorHAnsi"/>
          <w:color w:val="000000"/>
          <w:szCs w:val="24"/>
          <w:highlight w:val="yellow"/>
        </w:rPr>
        <w:t>pris</w:t>
      </w:r>
    </w:p>
    <w:p w14:paraId="0D251058" w14:textId="501640CD" w:rsidR="001139B8" w:rsidRPr="00682FC8" w:rsidRDefault="00141A56" w:rsidP="001139B8">
      <w:pPr>
        <w:pStyle w:val="Liststycke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4"/>
          <w:highlight w:val="yellow"/>
        </w:rPr>
      </w:pPr>
      <w:r w:rsidRPr="001139B8">
        <w:rPr>
          <w:rFonts w:eastAsiaTheme="minorHAnsi"/>
          <w:color w:val="000000"/>
          <w:szCs w:val="24"/>
          <w:highlight w:val="yellow"/>
        </w:rPr>
        <w:t>att företaget innehar F-skattebevis.</w:t>
      </w:r>
    </w:p>
    <w:p w14:paraId="41AF7E54" w14:textId="4529C7E0" w:rsidR="00DF4A0A" w:rsidRPr="00585E5A" w:rsidRDefault="00682FC8" w:rsidP="00585E5A">
      <w:pPr>
        <w:pStyle w:val="Rubrik2"/>
        <w:keepLines/>
        <w:numPr>
          <w:ilvl w:val="0"/>
          <w:numId w:val="0"/>
        </w:numPr>
        <w:spacing w:before="240" w:line="276" w:lineRule="auto"/>
        <w:rPr>
          <w:szCs w:val="24"/>
        </w:rPr>
      </w:pPr>
      <w:r>
        <w:rPr>
          <w:szCs w:val="24"/>
        </w:rPr>
        <w:t>8</w:t>
      </w:r>
      <w:r w:rsidR="00141A56" w:rsidRPr="00585E5A">
        <w:rPr>
          <w:szCs w:val="24"/>
        </w:rPr>
        <w:t xml:space="preserve">. </w:t>
      </w:r>
      <w:r w:rsidR="00781EE5">
        <w:rPr>
          <w:szCs w:val="24"/>
        </w:rPr>
        <w:t>Leverans- och b</w:t>
      </w:r>
      <w:r w:rsidR="00DF4A0A" w:rsidRPr="00585E5A">
        <w:rPr>
          <w:szCs w:val="24"/>
        </w:rPr>
        <w:t xml:space="preserve">etalningsvillkor </w:t>
      </w:r>
    </w:p>
    <w:p w14:paraId="2CCF1883" w14:textId="24704210" w:rsidR="00183658" w:rsidRDefault="00781EE5" w:rsidP="00781EE5">
      <w:pPr>
        <w:spacing w:line="276" w:lineRule="auto"/>
        <w:rPr>
          <w:rFonts w:eastAsiaTheme="minorHAnsi"/>
          <w:color w:val="000000"/>
          <w:sz w:val="23"/>
          <w:szCs w:val="23"/>
        </w:rPr>
      </w:pPr>
      <w:r w:rsidRPr="00781EE5">
        <w:rPr>
          <w:rFonts w:eastAsiaTheme="minorHAnsi"/>
          <w:color w:val="000000"/>
          <w:sz w:val="23"/>
          <w:szCs w:val="23"/>
        </w:rPr>
        <w:t>Betalningsvillkor sker 30 dagar efter erhållen faktura och godkänt uppdrag. Fakturerings- och expeditionsavgift godkänns inte. Dröjsmålsränta accepteras enligt räntelagen.</w:t>
      </w:r>
    </w:p>
    <w:p w14:paraId="5029A369" w14:textId="035CE0B8" w:rsidR="00183658" w:rsidRPr="00207A37" w:rsidRDefault="00682FC8" w:rsidP="00207A37">
      <w:pPr>
        <w:pStyle w:val="Rubrik2"/>
        <w:keepLines/>
        <w:numPr>
          <w:ilvl w:val="0"/>
          <w:numId w:val="0"/>
        </w:numPr>
        <w:spacing w:before="240" w:line="276" w:lineRule="auto"/>
        <w:rPr>
          <w:szCs w:val="24"/>
        </w:rPr>
      </w:pPr>
      <w:r>
        <w:rPr>
          <w:szCs w:val="24"/>
        </w:rPr>
        <w:t>9</w:t>
      </w:r>
      <w:r w:rsidR="00183658" w:rsidRPr="00207A37">
        <w:rPr>
          <w:szCs w:val="24"/>
        </w:rPr>
        <w:t>. Försäkring</w:t>
      </w:r>
    </w:p>
    <w:p w14:paraId="63E80B98" w14:textId="77777777" w:rsidR="00183658" w:rsidRPr="00585E5A" w:rsidRDefault="00183658" w:rsidP="00585E5A">
      <w:pPr>
        <w:autoSpaceDE w:val="0"/>
        <w:autoSpaceDN w:val="0"/>
        <w:adjustRightInd w:val="0"/>
        <w:spacing w:line="276" w:lineRule="auto"/>
        <w:rPr>
          <w:rFonts w:eastAsiaTheme="minorHAnsi"/>
          <w:szCs w:val="24"/>
        </w:rPr>
      </w:pPr>
      <w:r w:rsidRPr="00585E5A">
        <w:rPr>
          <w:rFonts w:eastAsiaTheme="minorHAnsi"/>
          <w:szCs w:val="24"/>
        </w:rPr>
        <w:t>Leverantören förbinder sig att teckna och under hela avtalstiden vidmakthålla erforderlig</w:t>
      </w:r>
    </w:p>
    <w:p w14:paraId="3461D779" w14:textId="24A9A5CE" w:rsidR="00183658" w:rsidRPr="00585E5A" w:rsidRDefault="00183658" w:rsidP="00585E5A">
      <w:pPr>
        <w:autoSpaceDE w:val="0"/>
        <w:autoSpaceDN w:val="0"/>
        <w:adjustRightInd w:val="0"/>
        <w:spacing w:line="276" w:lineRule="auto"/>
        <w:rPr>
          <w:rFonts w:eastAsiaTheme="minorHAnsi"/>
          <w:szCs w:val="24"/>
        </w:rPr>
      </w:pPr>
      <w:r w:rsidRPr="00585E5A">
        <w:rPr>
          <w:rFonts w:eastAsiaTheme="minorHAnsi"/>
          <w:szCs w:val="24"/>
        </w:rPr>
        <w:t xml:space="preserve">ansvarsförsäkring som täcker </w:t>
      </w:r>
      <w:r w:rsidR="001139B8">
        <w:rPr>
          <w:rFonts w:eastAsiaTheme="minorHAnsi"/>
          <w:szCs w:val="24"/>
        </w:rPr>
        <w:t>l</w:t>
      </w:r>
      <w:r w:rsidRPr="00585E5A">
        <w:rPr>
          <w:rFonts w:eastAsiaTheme="minorHAnsi"/>
          <w:szCs w:val="24"/>
        </w:rPr>
        <w:t>everantörens ansvar enligt detta avtal.</w:t>
      </w:r>
    </w:p>
    <w:p w14:paraId="4394091E" w14:textId="49D786B1" w:rsidR="00183658" w:rsidRPr="00207A37" w:rsidRDefault="00781EE5" w:rsidP="00207A37">
      <w:pPr>
        <w:pStyle w:val="Rubrik2"/>
        <w:keepLines/>
        <w:numPr>
          <w:ilvl w:val="0"/>
          <w:numId w:val="0"/>
        </w:numPr>
        <w:spacing w:before="240" w:line="276" w:lineRule="auto"/>
        <w:rPr>
          <w:szCs w:val="24"/>
        </w:rPr>
      </w:pPr>
      <w:r w:rsidRPr="00207A37">
        <w:rPr>
          <w:szCs w:val="24"/>
        </w:rPr>
        <w:t>1</w:t>
      </w:r>
      <w:r w:rsidR="00682FC8">
        <w:rPr>
          <w:szCs w:val="24"/>
        </w:rPr>
        <w:t>0</w:t>
      </w:r>
      <w:r w:rsidR="00183658" w:rsidRPr="00207A37">
        <w:rPr>
          <w:szCs w:val="24"/>
        </w:rPr>
        <w:t>. Lagar/Förordningar/Föreskrifter</w:t>
      </w:r>
    </w:p>
    <w:p w14:paraId="3CF2D8B6" w14:textId="6440DAB5" w:rsidR="00183658" w:rsidRPr="00585E5A" w:rsidRDefault="00183658" w:rsidP="00585E5A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4"/>
        </w:rPr>
      </w:pPr>
      <w:r w:rsidRPr="00585E5A">
        <w:rPr>
          <w:rFonts w:eastAsiaTheme="minorHAnsi"/>
          <w:color w:val="000000"/>
          <w:szCs w:val="24"/>
        </w:rPr>
        <w:t>Leverantören ansvarar för att all gällande relevant lagstiftning efterlevs.</w:t>
      </w:r>
    </w:p>
    <w:p w14:paraId="5868EC7F" w14:textId="63EB7F8F" w:rsidR="00183658" w:rsidRPr="00207A37" w:rsidRDefault="00183658" w:rsidP="00207A37">
      <w:pPr>
        <w:pStyle w:val="Rubrik2"/>
        <w:keepLines/>
        <w:numPr>
          <w:ilvl w:val="0"/>
          <w:numId w:val="0"/>
        </w:numPr>
        <w:spacing w:before="240" w:line="276" w:lineRule="auto"/>
        <w:rPr>
          <w:szCs w:val="24"/>
        </w:rPr>
      </w:pPr>
      <w:r w:rsidRPr="00207A37">
        <w:rPr>
          <w:szCs w:val="24"/>
        </w:rPr>
        <w:t>1</w:t>
      </w:r>
      <w:r w:rsidR="00682FC8">
        <w:rPr>
          <w:szCs w:val="24"/>
        </w:rPr>
        <w:t>1</w:t>
      </w:r>
      <w:r w:rsidRPr="00207A37">
        <w:rPr>
          <w:szCs w:val="24"/>
        </w:rPr>
        <w:t>. Varumärke och immateriell rätt</w:t>
      </w:r>
    </w:p>
    <w:p w14:paraId="791218A2" w14:textId="09D83EC3" w:rsidR="00183658" w:rsidRDefault="00183658" w:rsidP="00585E5A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4"/>
        </w:rPr>
      </w:pPr>
      <w:r w:rsidRPr="00585E5A">
        <w:rPr>
          <w:rFonts w:eastAsiaTheme="minorHAnsi"/>
          <w:color w:val="000000"/>
          <w:szCs w:val="24"/>
        </w:rPr>
        <w:t xml:space="preserve">Leverantören får inte utan skriftligt medgivande från beställaren använda </w:t>
      </w:r>
      <w:r w:rsidRPr="00945962">
        <w:rPr>
          <w:rFonts w:eastAsiaTheme="minorHAnsi"/>
          <w:color w:val="000000"/>
          <w:szCs w:val="24"/>
          <w:highlight w:val="yellow"/>
        </w:rPr>
        <w:t>kommuns</w:t>
      </w:r>
      <w:r w:rsidR="00945962" w:rsidRPr="00945962">
        <w:rPr>
          <w:rFonts w:eastAsiaTheme="minorHAnsi"/>
          <w:color w:val="000000"/>
          <w:szCs w:val="24"/>
          <w:highlight w:val="yellow"/>
        </w:rPr>
        <w:t>/bolags/förbunds</w:t>
      </w:r>
      <w:r w:rsidRPr="00585E5A">
        <w:rPr>
          <w:rFonts w:eastAsiaTheme="minorHAnsi"/>
          <w:color w:val="000000"/>
          <w:szCs w:val="24"/>
        </w:rPr>
        <w:t xml:space="preserve"> namn i</w:t>
      </w:r>
      <w:r w:rsidR="0057322A">
        <w:rPr>
          <w:rFonts w:eastAsiaTheme="minorHAnsi"/>
          <w:color w:val="000000"/>
          <w:szCs w:val="24"/>
        </w:rPr>
        <w:t xml:space="preserve"> </w:t>
      </w:r>
      <w:r w:rsidRPr="00585E5A">
        <w:rPr>
          <w:rFonts w:eastAsiaTheme="minorHAnsi"/>
          <w:color w:val="000000"/>
          <w:szCs w:val="24"/>
        </w:rPr>
        <w:t>reklam- och marknadsföringssammanhang.</w:t>
      </w:r>
    </w:p>
    <w:p w14:paraId="75BD4C6D" w14:textId="1F0096FD" w:rsidR="00183658" w:rsidRPr="00207A37" w:rsidRDefault="00183658" w:rsidP="00207A37">
      <w:pPr>
        <w:pStyle w:val="Rubrik2"/>
        <w:keepLines/>
        <w:numPr>
          <w:ilvl w:val="0"/>
          <w:numId w:val="0"/>
        </w:numPr>
        <w:spacing w:before="240" w:line="276" w:lineRule="auto"/>
        <w:rPr>
          <w:szCs w:val="24"/>
        </w:rPr>
      </w:pPr>
      <w:r w:rsidRPr="00207A37">
        <w:rPr>
          <w:szCs w:val="24"/>
        </w:rPr>
        <w:t>1</w:t>
      </w:r>
      <w:r w:rsidR="00682FC8">
        <w:rPr>
          <w:szCs w:val="24"/>
        </w:rPr>
        <w:t>2</w:t>
      </w:r>
      <w:r w:rsidRPr="00207A37">
        <w:rPr>
          <w:szCs w:val="24"/>
        </w:rPr>
        <w:t>. Överlåtelse av avtal</w:t>
      </w:r>
    </w:p>
    <w:p w14:paraId="7CE16882" w14:textId="25F242B9" w:rsidR="00207A37" w:rsidRPr="00585E5A" w:rsidRDefault="00183658" w:rsidP="00585E5A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4"/>
        </w:rPr>
      </w:pPr>
      <w:r w:rsidRPr="00585E5A">
        <w:rPr>
          <w:rFonts w:eastAsiaTheme="minorHAnsi"/>
          <w:color w:val="000000"/>
          <w:szCs w:val="24"/>
        </w:rPr>
        <w:t>Avtal får inte överlåtas på annan fysisk eller juridisk person utan beställarens skriftliga medgivande.</w:t>
      </w:r>
    </w:p>
    <w:p w14:paraId="72085F63" w14:textId="35284FDB" w:rsidR="00183658" w:rsidRPr="00207A37" w:rsidRDefault="00781EE5" w:rsidP="00207A37">
      <w:pPr>
        <w:pStyle w:val="Rubrik2"/>
        <w:keepLines/>
        <w:numPr>
          <w:ilvl w:val="0"/>
          <w:numId w:val="0"/>
        </w:numPr>
        <w:spacing w:before="240" w:line="276" w:lineRule="auto"/>
        <w:rPr>
          <w:szCs w:val="24"/>
        </w:rPr>
      </w:pPr>
      <w:r w:rsidRPr="00207A37">
        <w:rPr>
          <w:szCs w:val="24"/>
        </w:rPr>
        <w:lastRenderedPageBreak/>
        <w:t>1</w:t>
      </w:r>
      <w:r w:rsidR="0022250C">
        <w:rPr>
          <w:szCs w:val="24"/>
        </w:rPr>
        <w:t>3</w:t>
      </w:r>
      <w:r w:rsidR="00183658" w:rsidRPr="00207A37">
        <w:rPr>
          <w:szCs w:val="24"/>
        </w:rPr>
        <w:t>. Omförhandling</w:t>
      </w:r>
    </w:p>
    <w:p w14:paraId="58EF52D3" w14:textId="77777777" w:rsidR="00183658" w:rsidRPr="00585E5A" w:rsidRDefault="00183658" w:rsidP="00585E5A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4"/>
        </w:rPr>
      </w:pPr>
      <w:r w:rsidRPr="00585E5A">
        <w:rPr>
          <w:rFonts w:eastAsiaTheme="minorHAnsi"/>
          <w:color w:val="000000"/>
          <w:szCs w:val="24"/>
        </w:rPr>
        <w:t>Part får begära omförhandling av villkoren i detta avtal om ändrade förhållanden gör att parternas</w:t>
      </w:r>
    </w:p>
    <w:p w14:paraId="344062BC" w14:textId="70F44B92" w:rsidR="00207A37" w:rsidRPr="00585E5A" w:rsidRDefault="00183658" w:rsidP="00585E5A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4"/>
        </w:rPr>
      </w:pPr>
      <w:r w:rsidRPr="00585E5A">
        <w:rPr>
          <w:rFonts w:eastAsiaTheme="minorHAnsi"/>
          <w:color w:val="000000"/>
          <w:szCs w:val="24"/>
        </w:rPr>
        <w:t>gemensamma vilja väsentligt motverkas. Begäran om omförhandling ska ske så snart det åberopade</w:t>
      </w:r>
      <w:r w:rsidR="0057322A">
        <w:rPr>
          <w:rFonts w:eastAsiaTheme="minorHAnsi"/>
          <w:color w:val="000000"/>
          <w:szCs w:val="24"/>
        </w:rPr>
        <w:t xml:space="preserve"> f</w:t>
      </w:r>
      <w:r w:rsidRPr="00585E5A">
        <w:rPr>
          <w:rFonts w:eastAsiaTheme="minorHAnsi"/>
          <w:color w:val="000000"/>
          <w:szCs w:val="24"/>
        </w:rPr>
        <w:t>örhållandet blivit känt för den part som åberopar omförhandlingsrätten och befriar inte part från</w:t>
      </w:r>
      <w:r w:rsidR="0057322A">
        <w:rPr>
          <w:rFonts w:eastAsiaTheme="minorHAnsi"/>
          <w:color w:val="000000"/>
          <w:szCs w:val="24"/>
        </w:rPr>
        <w:t xml:space="preserve"> </w:t>
      </w:r>
      <w:r w:rsidRPr="00585E5A">
        <w:rPr>
          <w:rFonts w:eastAsiaTheme="minorHAnsi"/>
          <w:color w:val="000000"/>
          <w:szCs w:val="24"/>
        </w:rPr>
        <w:t>skyldigheten att fullgöra sitt åtagande.</w:t>
      </w:r>
    </w:p>
    <w:p w14:paraId="24C8AEB2" w14:textId="30E62E0C" w:rsidR="00183658" w:rsidRPr="00207A37" w:rsidRDefault="00781EE5" w:rsidP="00207A37">
      <w:pPr>
        <w:pStyle w:val="Rubrik2"/>
        <w:keepLines/>
        <w:numPr>
          <w:ilvl w:val="0"/>
          <w:numId w:val="0"/>
        </w:numPr>
        <w:spacing w:before="240" w:line="276" w:lineRule="auto"/>
        <w:rPr>
          <w:szCs w:val="24"/>
        </w:rPr>
      </w:pPr>
      <w:r w:rsidRPr="00207A37">
        <w:rPr>
          <w:szCs w:val="24"/>
        </w:rPr>
        <w:t>1</w:t>
      </w:r>
      <w:r w:rsidR="0022250C">
        <w:rPr>
          <w:szCs w:val="24"/>
        </w:rPr>
        <w:t>4</w:t>
      </w:r>
      <w:r w:rsidR="00183658" w:rsidRPr="00207A37">
        <w:rPr>
          <w:szCs w:val="24"/>
        </w:rPr>
        <w:t>. Hävning</w:t>
      </w:r>
    </w:p>
    <w:p w14:paraId="655AD37E" w14:textId="77777777" w:rsidR="00183658" w:rsidRPr="00585E5A" w:rsidRDefault="00183658" w:rsidP="00585E5A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4"/>
        </w:rPr>
      </w:pPr>
      <w:r w:rsidRPr="00585E5A">
        <w:rPr>
          <w:rFonts w:eastAsiaTheme="minorHAnsi"/>
          <w:color w:val="000000"/>
          <w:szCs w:val="24"/>
        </w:rPr>
        <w:t>Part får häva ingånget avtal om motparten inte fullgör sina åtaganden och avtalsbrottet är av väsentlig</w:t>
      </w:r>
      <w:r w:rsidR="00372057">
        <w:rPr>
          <w:rFonts w:eastAsiaTheme="minorHAnsi"/>
          <w:color w:val="000000"/>
          <w:szCs w:val="24"/>
        </w:rPr>
        <w:t xml:space="preserve"> </w:t>
      </w:r>
      <w:r w:rsidRPr="00585E5A">
        <w:rPr>
          <w:rFonts w:eastAsiaTheme="minorHAnsi"/>
          <w:color w:val="000000"/>
          <w:szCs w:val="24"/>
        </w:rPr>
        <w:t>betydelse. Beställaren har till exempel rätt att häva avtalet om</w:t>
      </w:r>
    </w:p>
    <w:p w14:paraId="7D6AFE5F" w14:textId="77777777" w:rsidR="00183658" w:rsidRPr="00585E5A" w:rsidRDefault="00183658" w:rsidP="00585E5A">
      <w:pPr>
        <w:pStyle w:val="Liststycke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4"/>
        </w:rPr>
      </w:pPr>
      <w:r w:rsidRPr="00585E5A">
        <w:rPr>
          <w:rFonts w:eastAsiaTheme="minorHAnsi"/>
          <w:color w:val="000000"/>
          <w:szCs w:val="24"/>
        </w:rPr>
        <w:t>leverantören försätts i konkurs eller i annat fall befinns vara på sådant obestånd att företaget inte kan förväntas fullgöra sina åtaganden,</w:t>
      </w:r>
    </w:p>
    <w:p w14:paraId="0D8D01A1" w14:textId="77777777" w:rsidR="00183658" w:rsidRPr="00585E5A" w:rsidRDefault="00183658" w:rsidP="00585E5A">
      <w:pPr>
        <w:pStyle w:val="Liststycke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4"/>
        </w:rPr>
      </w:pPr>
      <w:r w:rsidRPr="00585E5A">
        <w:rPr>
          <w:rFonts w:eastAsiaTheme="minorHAnsi"/>
          <w:color w:val="000000"/>
          <w:szCs w:val="24"/>
        </w:rPr>
        <w:t>leverantören inte uppfyller sina förpliktelser vad gäller skatter och allmänna avgifter eller</w:t>
      </w:r>
    </w:p>
    <w:p w14:paraId="78C5A57F" w14:textId="77777777" w:rsidR="00183658" w:rsidRPr="00585E5A" w:rsidRDefault="00183658" w:rsidP="00585E5A">
      <w:pPr>
        <w:pStyle w:val="Liststycke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4"/>
        </w:rPr>
      </w:pPr>
      <w:r w:rsidRPr="00585E5A">
        <w:rPr>
          <w:rFonts w:eastAsiaTheme="minorHAnsi"/>
          <w:color w:val="000000"/>
          <w:szCs w:val="24"/>
        </w:rPr>
        <w:t>leverantören inte fullgör sina åtaganden enligt detta avtal och rättelse inte sker utan dröjsmål efter skriftlig erinran</w:t>
      </w:r>
    </w:p>
    <w:p w14:paraId="3E9ABBAA" w14:textId="77777777" w:rsidR="00183658" w:rsidRPr="00585E5A" w:rsidRDefault="00183658" w:rsidP="00585E5A">
      <w:pPr>
        <w:pStyle w:val="Liststycke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4"/>
        </w:rPr>
      </w:pPr>
      <w:r w:rsidRPr="00585E5A">
        <w:rPr>
          <w:rFonts w:eastAsiaTheme="minorHAnsi"/>
          <w:color w:val="000000"/>
          <w:szCs w:val="24"/>
        </w:rPr>
        <w:t xml:space="preserve">det har varit föremål för en ändring som inte är tillåten enligt 17 kap. </w:t>
      </w:r>
      <w:proofErr w:type="gramStart"/>
      <w:r w:rsidRPr="00585E5A">
        <w:rPr>
          <w:rFonts w:eastAsiaTheme="minorHAnsi"/>
          <w:color w:val="000000"/>
          <w:szCs w:val="24"/>
        </w:rPr>
        <w:t>9-14</w:t>
      </w:r>
      <w:proofErr w:type="gramEnd"/>
      <w:r w:rsidRPr="00585E5A">
        <w:rPr>
          <w:rFonts w:eastAsiaTheme="minorHAnsi"/>
          <w:color w:val="000000"/>
          <w:szCs w:val="24"/>
        </w:rPr>
        <w:t xml:space="preserve"> §§ LOU,</w:t>
      </w:r>
    </w:p>
    <w:p w14:paraId="4ED44C02" w14:textId="77777777" w:rsidR="00372057" w:rsidRPr="00372057" w:rsidRDefault="00183658" w:rsidP="00C23305">
      <w:pPr>
        <w:pStyle w:val="Liststycke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4"/>
        </w:rPr>
      </w:pPr>
      <w:r w:rsidRPr="00372057">
        <w:rPr>
          <w:rFonts w:eastAsiaTheme="minorHAnsi"/>
          <w:color w:val="1A1A1A"/>
          <w:szCs w:val="24"/>
        </w:rPr>
        <w:t xml:space="preserve">leverantören vid tidpunkten för beslutet att </w:t>
      </w:r>
      <w:r w:rsidRPr="00372057">
        <w:rPr>
          <w:rFonts w:eastAsiaTheme="minorHAnsi"/>
          <w:color w:val="000000"/>
          <w:szCs w:val="24"/>
        </w:rPr>
        <w:t xml:space="preserve">tilldela kontraktet </w:t>
      </w:r>
      <w:r w:rsidRPr="00372057">
        <w:rPr>
          <w:rFonts w:eastAsiaTheme="minorHAnsi"/>
          <w:color w:val="1A1A1A"/>
          <w:szCs w:val="24"/>
        </w:rPr>
        <w:t>befann sig i någon av de situationer som avses i 13 kap. 1 § LOU och borde ha uteslutits från upphandlingen enligt den bestämmelsen, eller</w:t>
      </w:r>
    </w:p>
    <w:p w14:paraId="62EBF3C5" w14:textId="62BC82A8" w:rsidR="00183658" w:rsidRPr="00207A37" w:rsidRDefault="00183658" w:rsidP="00585E5A">
      <w:pPr>
        <w:pStyle w:val="Liststycke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4"/>
        </w:rPr>
      </w:pPr>
      <w:r w:rsidRPr="00372057">
        <w:rPr>
          <w:rFonts w:eastAsiaTheme="minorHAnsi"/>
          <w:color w:val="000000"/>
          <w:szCs w:val="24"/>
        </w:rPr>
        <w:t>Europeiska unionens domstol i ett förfarande enligt artikel 258 i fördraget om Europeiska u</w:t>
      </w:r>
      <w:r w:rsidR="00585E5A" w:rsidRPr="00372057">
        <w:rPr>
          <w:rFonts w:eastAsiaTheme="minorHAnsi"/>
          <w:color w:val="000000"/>
          <w:szCs w:val="24"/>
        </w:rPr>
        <w:t xml:space="preserve">nionens </w:t>
      </w:r>
      <w:r w:rsidRPr="00372057">
        <w:rPr>
          <w:rFonts w:eastAsiaTheme="minorHAnsi"/>
          <w:color w:val="000000"/>
          <w:szCs w:val="24"/>
        </w:rPr>
        <w:t>funktionssätt (EUF-fördraget) finner att Sverige, genom att låta de</w:t>
      </w:r>
      <w:r w:rsidR="00585E5A" w:rsidRPr="00372057">
        <w:rPr>
          <w:rFonts w:eastAsiaTheme="minorHAnsi"/>
          <w:color w:val="000000"/>
          <w:szCs w:val="24"/>
        </w:rPr>
        <w:t xml:space="preserve">n upphandlande myndigheten ingå </w:t>
      </w:r>
      <w:r w:rsidRPr="00372057">
        <w:rPr>
          <w:rFonts w:eastAsiaTheme="minorHAnsi"/>
          <w:color w:val="000000"/>
          <w:szCs w:val="24"/>
        </w:rPr>
        <w:t>kontraktet eller ramavtalet, allvarligt har åsidosatt sina skyldig</w:t>
      </w:r>
      <w:r w:rsidR="00585E5A" w:rsidRPr="00372057">
        <w:rPr>
          <w:rFonts w:eastAsiaTheme="minorHAnsi"/>
          <w:color w:val="000000"/>
          <w:szCs w:val="24"/>
        </w:rPr>
        <w:t xml:space="preserve">heter enligt fördraget avseende </w:t>
      </w:r>
      <w:r w:rsidRPr="00372057">
        <w:rPr>
          <w:rFonts w:eastAsiaTheme="minorHAnsi"/>
          <w:color w:val="000000"/>
          <w:szCs w:val="24"/>
        </w:rPr>
        <w:t>Europeiska unionen, EUF-fördraget eller Europaparlamentets och rådet</w:t>
      </w:r>
      <w:r w:rsidR="00585E5A" w:rsidRPr="00372057">
        <w:rPr>
          <w:rFonts w:eastAsiaTheme="minorHAnsi"/>
          <w:color w:val="000000"/>
          <w:szCs w:val="24"/>
        </w:rPr>
        <w:t xml:space="preserve">s direktiv 2014/24/EU av den 26 </w:t>
      </w:r>
      <w:r w:rsidRPr="00372057">
        <w:rPr>
          <w:rFonts w:eastAsiaTheme="minorHAnsi"/>
          <w:color w:val="000000"/>
          <w:szCs w:val="24"/>
        </w:rPr>
        <w:t>februari 2014 om offentlig upphandling och om upphävande av direktiv 2004/18/EG.</w:t>
      </w:r>
    </w:p>
    <w:p w14:paraId="5B2C3A67" w14:textId="43087EB5" w:rsidR="00183658" w:rsidRPr="00207A37" w:rsidRDefault="00781EE5" w:rsidP="00207A37">
      <w:pPr>
        <w:pStyle w:val="Rubrik2"/>
        <w:keepLines/>
        <w:numPr>
          <w:ilvl w:val="0"/>
          <w:numId w:val="0"/>
        </w:numPr>
        <w:spacing w:before="240" w:line="276" w:lineRule="auto"/>
        <w:rPr>
          <w:szCs w:val="24"/>
        </w:rPr>
      </w:pPr>
      <w:r w:rsidRPr="00207A37">
        <w:rPr>
          <w:szCs w:val="24"/>
        </w:rPr>
        <w:t>1</w:t>
      </w:r>
      <w:r w:rsidR="0022250C">
        <w:rPr>
          <w:szCs w:val="24"/>
        </w:rPr>
        <w:t>5</w:t>
      </w:r>
      <w:r w:rsidR="00183658" w:rsidRPr="00207A37">
        <w:rPr>
          <w:szCs w:val="24"/>
        </w:rPr>
        <w:t>. Force majeure</w:t>
      </w:r>
    </w:p>
    <w:p w14:paraId="6FCA786D" w14:textId="77777777" w:rsidR="00372057" w:rsidRDefault="00183658" w:rsidP="00585E5A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4"/>
        </w:rPr>
      </w:pPr>
      <w:r w:rsidRPr="00585E5A">
        <w:rPr>
          <w:rFonts w:eastAsiaTheme="minorHAnsi"/>
          <w:color w:val="000000"/>
          <w:szCs w:val="24"/>
        </w:rPr>
        <w:t>Varje omständighet som part inte kan råda över som eldsvåda, krig, m</w:t>
      </w:r>
      <w:r w:rsidR="00585E5A">
        <w:rPr>
          <w:rFonts w:eastAsiaTheme="minorHAnsi"/>
          <w:color w:val="000000"/>
          <w:szCs w:val="24"/>
        </w:rPr>
        <w:t xml:space="preserve">obilisering, arbetskonflikt och </w:t>
      </w:r>
      <w:r w:rsidRPr="00585E5A">
        <w:rPr>
          <w:rFonts w:eastAsiaTheme="minorHAnsi"/>
          <w:color w:val="000000"/>
          <w:szCs w:val="24"/>
        </w:rPr>
        <w:t>andra händelser som kan definieras som force majeure utgör befriel</w:t>
      </w:r>
      <w:r w:rsidR="00585E5A">
        <w:rPr>
          <w:rFonts w:eastAsiaTheme="minorHAnsi"/>
          <w:color w:val="000000"/>
          <w:szCs w:val="24"/>
        </w:rPr>
        <w:t xml:space="preserve">segrunder om de inträffar efter </w:t>
      </w:r>
      <w:proofErr w:type="spellStart"/>
      <w:r w:rsidRPr="00585E5A">
        <w:rPr>
          <w:rFonts w:eastAsiaTheme="minorHAnsi"/>
          <w:color w:val="000000"/>
          <w:szCs w:val="24"/>
        </w:rPr>
        <w:t>avtalsdagen</w:t>
      </w:r>
      <w:proofErr w:type="spellEnd"/>
      <w:r w:rsidRPr="00585E5A">
        <w:rPr>
          <w:rFonts w:eastAsiaTheme="minorHAnsi"/>
          <w:color w:val="000000"/>
          <w:szCs w:val="24"/>
        </w:rPr>
        <w:t xml:space="preserve"> och avtalets fullgörande därigenom förhindras. Giltig befrielsegrund föreligger inte:</w:t>
      </w:r>
    </w:p>
    <w:p w14:paraId="607F6F80" w14:textId="77777777" w:rsidR="00372057" w:rsidRDefault="00183658" w:rsidP="00C23305">
      <w:pPr>
        <w:pStyle w:val="Liststycke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4"/>
        </w:rPr>
      </w:pPr>
      <w:r w:rsidRPr="00372057">
        <w:rPr>
          <w:rFonts w:eastAsiaTheme="minorHAnsi"/>
          <w:color w:val="000000"/>
          <w:szCs w:val="24"/>
        </w:rPr>
        <w:t>vid strejk, blockad eller annan form av arbetskonflikt till följd av att part i</w:t>
      </w:r>
      <w:r w:rsidR="00585E5A" w:rsidRPr="00372057">
        <w:rPr>
          <w:rFonts w:eastAsiaTheme="minorHAnsi"/>
          <w:color w:val="000000"/>
          <w:szCs w:val="24"/>
        </w:rPr>
        <w:t xml:space="preserve">nte fullgjort sina skyldigheter </w:t>
      </w:r>
      <w:r w:rsidRPr="00372057">
        <w:rPr>
          <w:rFonts w:eastAsiaTheme="minorHAnsi"/>
          <w:color w:val="000000"/>
          <w:szCs w:val="24"/>
        </w:rPr>
        <w:t>enligt lag eller kollektivavtal eller</w:t>
      </w:r>
    </w:p>
    <w:p w14:paraId="6D98A12B" w14:textId="29E62703" w:rsidR="001954C9" w:rsidRPr="00207A37" w:rsidRDefault="00183658" w:rsidP="00585E5A">
      <w:pPr>
        <w:pStyle w:val="Liststycke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4"/>
        </w:rPr>
      </w:pPr>
      <w:r w:rsidRPr="00372057">
        <w:rPr>
          <w:rFonts w:eastAsiaTheme="minorHAnsi"/>
          <w:color w:val="000000"/>
          <w:szCs w:val="24"/>
        </w:rPr>
        <w:t>vid händelser som kan hänföras till parternas organisation eller verksamhet som personalbrist,</w:t>
      </w:r>
      <w:r w:rsidR="00372057" w:rsidRPr="00372057">
        <w:rPr>
          <w:rFonts w:eastAsiaTheme="minorHAnsi"/>
          <w:color w:val="000000"/>
          <w:szCs w:val="24"/>
        </w:rPr>
        <w:t xml:space="preserve"> </w:t>
      </w:r>
      <w:r w:rsidRPr="00372057">
        <w:rPr>
          <w:rFonts w:eastAsiaTheme="minorHAnsi"/>
          <w:color w:val="000000"/>
          <w:szCs w:val="24"/>
        </w:rPr>
        <w:t>strömavbrott, transportförsening, fel eller försening av leverans från lever</w:t>
      </w:r>
      <w:r w:rsidR="00585E5A" w:rsidRPr="00372057">
        <w:rPr>
          <w:rFonts w:eastAsiaTheme="minorHAnsi"/>
          <w:color w:val="000000"/>
          <w:szCs w:val="24"/>
        </w:rPr>
        <w:t xml:space="preserve">antör eller därmed jämförliga </w:t>
      </w:r>
      <w:r w:rsidRPr="00372057">
        <w:rPr>
          <w:rFonts w:eastAsiaTheme="minorHAnsi"/>
          <w:color w:val="000000"/>
          <w:szCs w:val="24"/>
        </w:rPr>
        <w:t>förhållanden.</w:t>
      </w:r>
    </w:p>
    <w:p w14:paraId="582C5032" w14:textId="50D15612" w:rsidR="00183658" w:rsidRPr="00207A37" w:rsidRDefault="00781EE5" w:rsidP="00207A37">
      <w:pPr>
        <w:pStyle w:val="Rubrik2"/>
        <w:keepLines/>
        <w:numPr>
          <w:ilvl w:val="0"/>
          <w:numId w:val="0"/>
        </w:numPr>
        <w:spacing w:before="240" w:line="276" w:lineRule="auto"/>
        <w:rPr>
          <w:szCs w:val="24"/>
        </w:rPr>
      </w:pPr>
      <w:r w:rsidRPr="00207A37">
        <w:rPr>
          <w:szCs w:val="24"/>
        </w:rPr>
        <w:t>1</w:t>
      </w:r>
      <w:r w:rsidR="0022250C">
        <w:rPr>
          <w:szCs w:val="24"/>
        </w:rPr>
        <w:t>6</w:t>
      </w:r>
      <w:r w:rsidR="00183658" w:rsidRPr="00207A37">
        <w:rPr>
          <w:szCs w:val="24"/>
        </w:rPr>
        <w:t>. Tvist</w:t>
      </w:r>
    </w:p>
    <w:p w14:paraId="4D888675" w14:textId="77777777" w:rsidR="00183658" w:rsidRPr="00585E5A" w:rsidRDefault="00183658" w:rsidP="00585E5A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Cs w:val="24"/>
        </w:rPr>
      </w:pPr>
      <w:r w:rsidRPr="00585E5A">
        <w:rPr>
          <w:rFonts w:eastAsiaTheme="minorHAnsi"/>
          <w:color w:val="000000"/>
          <w:szCs w:val="24"/>
        </w:rPr>
        <w:t>Tvist mellan parterna i anledning av ingånget avtal ska i första hand lösas i samförstånd. Går inte detta</w:t>
      </w:r>
      <w:r w:rsidR="00A50DBD">
        <w:rPr>
          <w:rFonts w:eastAsiaTheme="minorHAnsi"/>
          <w:color w:val="000000"/>
          <w:szCs w:val="24"/>
        </w:rPr>
        <w:t xml:space="preserve"> </w:t>
      </w:r>
      <w:r w:rsidRPr="00585E5A">
        <w:rPr>
          <w:rFonts w:eastAsiaTheme="minorHAnsi"/>
          <w:color w:val="000000"/>
          <w:szCs w:val="24"/>
        </w:rPr>
        <w:t>ska tvisten lösas av Östersunds tingsrätt med tillämpning av svensk rätt.</w:t>
      </w:r>
    </w:p>
    <w:p w14:paraId="2946DB82" w14:textId="77777777" w:rsidR="0057322A" w:rsidRPr="00207A37" w:rsidRDefault="0057322A" w:rsidP="00585E5A">
      <w:pPr>
        <w:spacing w:line="276" w:lineRule="auto"/>
        <w:ind w:right="850"/>
        <w:rPr>
          <w:bCs/>
          <w:szCs w:val="24"/>
        </w:rPr>
      </w:pPr>
    </w:p>
    <w:p w14:paraId="28AD0E52" w14:textId="77777777" w:rsidR="00C23305" w:rsidRPr="00207A37" w:rsidRDefault="00C23305" w:rsidP="00585E5A">
      <w:pPr>
        <w:spacing w:line="276" w:lineRule="auto"/>
        <w:ind w:right="850"/>
        <w:rPr>
          <w:bCs/>
          <w:szCs w:val="24"/>
        </w:rPr>
      </w:pPr>
    </w:p>
    <w:p w14:paraId="508F8B1D" w14:textId="77777777" w:rsidR="00C23305" w:rsidRPr="00207A37" w:rsidRDefault="00C23305" w:rsidP="00585E5A">
      <w:pPr>
        <w:spacing w:line="276" w:lineRule="auto"/>
        <w:ind w:right="850"/>
        <w:rPr>
          <w:bCs/>
          <w:szCs w:val="24"/>
        </w:rPr>
      </w:pPr>
    </w:p>
    <w:p w14:paraId="11EC3265" w14:textId="77777777" w:rsidR="006D13EB" w:rsidRPr="00207A37" w:rsidRDefault="006D13EB" w:rsidP="00585E5A">
      <w:pPr>
        <w:spacing w:line="276" w:lineRule="auto"/>
        <w:rPr>
          <w:bCs/>
          <w:szCs w:val="24"/>
        </w:rPr>
      </w:pPr>
    </w:p>
    <w:p w14:paraId="5190F1FC" w14:textId="1F621C81" w:rsidR="00DF4A0A" w:rsidRPr="00585E5A" w:rsidRDefault="00DF4A0A" w:rsidP="00585E5A">
      <w:pPr>
        <w:spacing w:line="276" w:lineRule="auto"/>
        <w:rPr>
          <w:b/>
          <w:szCs w:val="24"/>
        </w:rPr>
      </w:pPr>
      <w:r w:rsidRPr="00585E5A">
        <w:rPr>
          <w:b/>
          <w:szCs w:val="24"/>
        </w:rPr>
        <w:t>Övrigt</w:t>
      </w:r>
    </w:p>
    <w:p w14:paraId="11FF3659" w14:textId="77777777" w:rsidR="00892B76" w:rsidRPr="00585E5A" w:rsidRDefault="00892B76" w:rsidP="00585E5A">
      <w:pPr>
        <w:spacing w:line="276" w:lineRule="auto"/>
        <w:rPr>
          <w:szCs w:val="24"/>
        </w:rPr>
      </w:pPr>
      <w:r w:rsidRPr="00585E5A">
        <w:rPr>
          <w:szCs w:val="24"/>
        </w:rPr>
        <w:lastRenderedPageBreak/>
        <w:t>Detta avtal är upprättat i två likalydande exemplar varav parterna tagit var sitt.</w:t>
      </w:r>
    </w:p>
    <w:p w14:paraId="26115DCE" w14:textId="77777777" w:rsidR="00DF4A0A" w:rsidRPr="00585E5A" w:rsidRDefault="00DF4A0A" w:rsidP="00585E5A">
      <w:pPr>
        <w:spacing w:line="276" w:lineRule="auto"/>
        <w:rPr>
          <w:szCs w:val="24"/>
        </w:rPr>
      </w:pPr>
      <w:r w:rsidRPr="00585E5A">
        <w:rPr>
          <w:szCs w:val="24"/>
        </w:rPr>
        <w:t>Avtalet är bindande då båda parter undertecknat denna handling.</w:t>
      </w:r>
    </w:p>
    <w:p w14:paraId="6B699379" w14:textId="77777777" w:rsidR="00DF4A0A" w:rsidRPr="00585E5A" w:rsidRDefault="00DF4A0A" w:rsidP="00585E5A">
      <w:pPr>
        <w:spacing w:line="276" w:lineRule="auto"/>
        <w:rPr>
          <w:szCs w:val="24"/>
        </w:rPr>
      </w:pPr>
    </w:p>
    <w:p w14:paraId="3FE9F23F" w14:textId="77777777" w:rsidR="00183658" w:rsidRPr="00585E5A" w:rsidRDefault="00183658" w:rsidP="00585E5A">
      <w:pPr>
        <w:spacing w:line="276" w:lineRule="auto"/>
        <w:rPr>
          <w:szCs w:val="24"/>
        </w:rPr>
      </w:pPr>
    </w:p>
    <w:p w14:paraId="1F72F646" w14:textId="77777777" w:rsidR="00183658" w:rsidRPr="00585E5A" w:rsidRDefault="00183658" w:rsidP="00585E5A">
      <w:pPr>
        <w:spacing w:line="276" w:lineRule="auto"/>
        <w:rPr>
          <w:szCs w:val="24"/>
        </w:rPr>
      </w:pPr>
    </w:p>
    <w:p w14:paraId="08CE6F91" w14:textId="77777777" w:rsidR="00DF4A0A" w:rsidRPr="00585E5A" w:rsidRDefault="00DF4A0A" w:rsidP="00585E5A">
      <w:pPr>
        <w:spacing w:line="276" w:lineRule="auto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45"/>
        <w:gridCol w:w="4159"/>
      </w:tblGrid>
      <w:tr w:rsidR="00183658" w:rsidRPr="00585E5A" w14:paraId="6B3D29DA" w14:textId="77777777" w:rsidTr="00183658">
        <w:tc>
          <w:tcPr>
            <w:tcW w:w="5245" w:type="dxa"/>
          </w:tcPr>
          <w:p w14:paraId="1C6704FD" w14:textId="36F79274" w:rsidR="00DF4A0A" w:rsidRPr="00585E5A" w:rsidRDefault="00D00DA1" w:rsidP="00585E5A">
            <w:pPr>
              <w:tabs>
                <w:tab w:val="left" w:pos="4962"/>
              </w:tabs>
              <w:spacing w:line="276" w:lineRule="auto"/>
              <w:rPr>
                <w:szCs w:val="24"/>
              </w:rPr>
            </w:pPr>
            <w:r w:rsidRPr="00D00DA1">
              <w:rPr>
                <w:szCs w:val="24"/>
                <w:highlight w:val="yellow"/>
              </w:rPr>
              <w:t>K</w:t>
            </w:r>
            <w:r w:rsidR="00183658" w:rsidRPr="00D00DA1">
              <w:rPr>
                <w:szCs w:val="24"/>
                <w:highlight w:val="yellow"/>
              </w:rPr>
              <w:t>ommun</w:t>
            </w:r>
            <w:r w:rsidRPr="00D00DA1">
              <w:rPr>
                <w:szCs w:val="24"/>
                <w:highlight w:val="yellow"/>
              </w:rPr>
              <w:t>/förbund/bolag</w:t>
            </w:r>
          </w:p>
          <w:p w14:paraId="61CDCEAD" w14:textId="77777777" w:rsidR="00DF4A0A" w:rsidRPr="00585E5A" w:rsidRDefault="00DF4A0A" w:rsidP="00585E5A">
            <w:pPr>
              <w:tabs>
                <w:tab w:val="left" w:pos="4962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4159" w:type="dxa"/>
          </w:tcPr>
          <w:p w14:paraId="30334C36" w14:textId="254862A6" w:rsidR="00183658" w:rsidRPr="00585E5A" w:rsidRDefault="001139B8" w:rsidP="00585E5A">
            <w:pPr>
              <w:spacing w:line="276" w:lineRule="auto"/>
              <w:rPr>
                <w:szCs w:val="24"/>
              </w:rPr>
            </w:pPr>
            <w:r w:rsidRPr="001139B8">
              <w:rPr>
                <w:szCs w:val="24"/>
                <w:highlight w:val="yellow"/>
              </w:rPr>
              <w:t>Företag</w:t>
            </w:r>
          </w:p>
          <w:p w14:paraId="6BB9E253" w14:textId="77777777" w:rsidR="00DF4A0A" w:rsidRPr="00585E5A" w:rsidRDefault="00DF4A0A" w:rsidP="00585E5A">
            <w:pPr>
              <w:spacing w:line="276" w:lineRule="auto"/>
              <w:rPr>
                <w:szCs w:val="24"/>
              </w:rPr>
            </w:pPr>
          </w:p>
        </w:tc>
      </w:tr>
      <w:tr w:rsidR="00A50DBD" w:rsidRPr="00585E5A" w14:paraId="23DE523C" w14:textId="77777777" w:rsidTr="00183658">
        <w:tc>
          <w:tcPr>
            <w:tcW w:w="5245" w:type="dxa"/>
          </w:tcPr>
          <w:p w14:paraId="52E56223" w14:textId="77777777" w:rsidR="00A50DBD" w:rsidRPr="00585E5A" w:rsidRDefault="00A50DBD" w:rsidP="00585E5A">
            <w:pPr>
              <w:tabs>
                <w:tab w:val="left" w:pos="4962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4159" w:type="dxa"/>
          </w:tcPr>
          <w:p w14:paraId="07547A01" w14:textId="77777777" w:rsidR="00A50DBD" w:rsidRPr="00585E5A" w:rsidRDefault="00A50DBD" w:rsidP="00585E5A">
            <w:pPr>
              <w:spacing w:line="276" w:lineRule="auto"/>
              <w:rPr>
                <w:szCs w:val="24"/>
              </w:rPr>
            </w:pPr>
          </w:p>
        </w:tc>
      </w:tr>
      <w:tr w:rsidR="00E63C18" w:rsidRPr="00E63C18" w14:paraId="4FBA29A9" w14:textId="77777777" w:rsidTr="00183658">
        <w:tc>
          <w:tcPr>
            <w:tcW w:w="5245" w:type="dxa"/>
          </w:tcPr>
          <w:p w14:paraId="750F9A34" w14:textId="77777777" w:rsidR="00DF4A0A" w:rsidRPr="00585E5A" w:rsidRDefault="00183658" w:rsidP="00585E5A">
            <w:pPr>
              <w:tabs>
                <w:tab w:val="left" w:pos="4962"/>
              </w:tabs>
              <w:spacing w:line="276" w:lineRule="auto"/>
              <w:rPr>
                <w:szCs w:val="24"/>
              </w:rPr>
            </w:pPr>
            <w:r w:rsidRPr="00585E5A">
              <w:rPr>
                <w:szCs w:val="24"/>
              </w:rPr>
              <w:t>Ort och datum</w:t>
            </w:r>
          </w:p>
          <w:p w14:paraId="5043CB0F" w14:textId="77777777" w:rsidR="00DF4A0A" w:rsidRPr="00585E5A" w:rsidRDefault="00DF4A0A" w:rsidP="00585E5A">
            <w:pPr>
              <w:tabs>
                <w:tab w:val="left" w:pos="4962"/>
              </w:tabs>
              <w:spacing w:line="276" w:lineRule="auto"/>
              <w:rPr>
                <w:szCs w:val="24"/>
              </w:rPr>
            </w:pPr>
          </w:p>
          <w:p w14:paraId="07459315" w14:textId="77777777" w:rsidR="00DF4A0A" w:rsidRPr="00585E5A" w:rsidRDefault="00DF4A0A" w:rsidP="00585E5A">
            <w:pPr>
              <w:tabs>
                <w:tab w:val="left" w:pos="4962"/>
              </w:tabs>
              <w:spacing w:line="276" w:lineRule="auto"/>
              <w:rPr>
                <w:szCs w:val="24"/>
              </w:rPr>
            </w:pPr>
          </w:p>
          <w:p w14:paraId="6537F28F" w14:textId="77777777" w:rsidR="00DF4A0A" w:rsidRPr="00585E5A" w:rsidRDefault="00DF4A0A" w:rsidP="00585E5A">
            <w:pPr>
              <w:tabs>
                <w:tab w:val="left" w:pos="4962"/>
              </w:tabs>
              <w:spacing w:line="276" w:lineRule="auto"/>
              <w:rPr>
                <w:szCs w:val="24"/>
              </w:rPr>
            </w:pPr>
          </w:p>
          <w:p w14:paraId="18977AC0" w14:textId="6441336C" w:rsidR="00E63C18" w:rsidRPr="00B547EB" w:rsidRDefault="001139B8" w:rsidP="00585E5A">
            <w:pPr>
              <w:tabs>
                <w:tab w:val="left" w:pos="4962"/>
              </w:tabs>
              <w:spacing w:line="276" w:lineRule="auto"/>
              <w:rPr>
                <w:szCs w:val="24"/>
              </w:rPr>
            </w:pPr>
            <w:r w:rsidRPr="001139B8">
              <w:rPr>
                <w:szCs w:val="24"/>
                <w:highlight w:val="yellow"/>
              </w:rPr>
              <w:t>Förnamn Efternamn</w:t>
            </w:r>
          </w:p>
          <w:p w14:paraId="209C1147" w14:textId="5DFF9EC2" w:rsidR="00A50DBD" w:rsidRPr="00585E5A" w:rsidRDefault="00D00DA1" w:rsidP="00585E5A">
            <w:pPr>
              <w:tabs>
                <w:tab w:val="left" w:pos="4962"/>
              </w:tabs>
              <w:spacing w:line="276" w:lineRule="auto"/>
              <w:rPr>
                <w:szCs w:val="24"/>
              </w:rPr>
            </w:pPr>
            <w:r w:rsidRPr="00D00DA1">
              <w:rPr>
                <w:szCs w:val="24"/>
                <w:highlight w:val="yellow"/>
              </w:rPr>
              <w:t>Ko</w:t>
            </w:r>
            <w:r w:rsidR="00A50DBD" w:rsidRPr="00D00DA1">
              <w:rPr>
                <w:szCs w:val="24"/>
                <w:highlight w:val="yellow"/>
              </w:rPr>
              <w:t>mmun</w:t>
            </w:r>
            <w:r w:rsidRPr="00D00DA1">
              <w:rPr>
                <w:szCs w:val="24"/>
                <w:highlight w:val="yellow"/>
              </w:rPr>
              <w:t>/förbund/bolag</w:t>
            </w:r>
          </w:p>
        </w:tc>
        <w:tc>
          <w:tcPr>
            <w:tcW w:w="4159" w:type="dxa"/>
          </w:tcPr>
          <w:p w14:paraId="00501F4B" w14:textId="77777777" w:rsidR="00DF4A0A" w:rsidRPr="00E63C18" w:rsidRDefault="00183658" w:rsidP="00585E5A">
            <w:pPr>
              <w:tabs>
                <w:tab w:val="left" w:pos="4962"/>
              </w:tabs>
              <w:spacing w:line="276" w:lineRule="auto"/>
              <w:rPr>
                <w:szCs w:val="24"/>
              </w:rPr>
            </w:pPr>
            <w:r w:rsidRPr="00E63C18">
              <w:rPr>
                <w:szCs w:val="24"/>
              </w:rPr>
              <w:t>Ort och datum</w:t>
            </w:r>
          </w:p>
          <w:p w14:paraId="6DFB9E20" w14:textId="77777777" w:rsidR="00183658" w:rsidRPr="00E63C18" w:rsidRDefault="00183658" w:rsidP="00585E5A">
            <w:pPr>
              <w:tabs>
                <w:tab w:val="left" w:pos="4962"/>
              </w:tabs>
              <w:spacing w:line="276" w:lineRule="auto"/>
              <w:rPr>
                <w:szCs w:val="24"/>
              </w:rPr>
            </w:pPr>
          </w:p>
          <w:p w14:paraId="70DF9E56" w14:textId="77777777" w:rsidR="00DF4A0A" w:rsidRPr="00E63C18" w:rsidRDefault="00DF4A0A" w:rsidP="00585E5A">
            <w:pPr>
              <w:spacing w:line="276" w:lineRule="auto"/>
              <w:rPr>
                <w:szCs w:val="24"/>
              </w:rPr>
            </w:pPr>
          </w:p>
          <w:p w14:paraId="44E871BC" w14:textId="77777777" w:rsidR="00DF4A0A" w:rsidRPr="00E63C18" w:rsidRDefault="00DF4A0A" w:rsidP="00585E5A">
            <w:pPr>
              <w:spacing w:line="276" w:lineRule="auto"/>
              <w:rPr>
                <w:szCs w:val="24"/>
              </w:rPr>
            </w:pPr>
          </w:p>
          <w:p w14:paraId="0FBC1FAB" w14:textId="77777777" w:rsidR="001139B8" w:rsidRPr="00B547EB" w:rsidRDefault="001139B8" w:rsidP="001139B8">
            <w:pPr>
              <w:tabs>
                <w:tab w:val="left" w:pos="4962"/>
              </w:tabs>
              <w:spacing w:line="276" w:lineRule="auto"/>
              <w:rPr>
                <w:szCs w:val="24"/>
              </w:rPr>
            </w:pPr>
            <w:r w:rsidRPr="001139B8">
              <w:rPr>
                <w:szCs w:val="24"/>
                <w:highlight w:val="yellow"/>
              </w:rPr>
              <w:t>Förnamn Efternamn</w:t>
            </w:r>
          </w:p>
          <w:p w14:paraId="462E1523" w14:textId="1248D911" w:rsidR="00DF4A0A" w:rsidRPr="00E63C18" w:rsidRDefault="00DF4A0A" w:rsidP="00585E5A">
            <w:pPr>
              <w:spacing w:line="276" w:lineRule="auto"/>
              <w:rPr>
                <w:szCs w:val="24"/>
              </w:rPr>
            </w:pPr>
          </w:p>
        </w:tc>
      </w:tr>
    </w:tbl>
    <w:p w14:paraId="144A5D23" w14:textId="77777777" w:rsidR="00DF4A0A" w:rsidRPr="00585E5A" w:rsidRDefault="00DF4A0A" w:rsidP="00A50DBD">
      <w:pPr>
        <w:spacing w:line="276" w:lineRule="auto"/>
        <w:rPr>
          <w:szCs w:val="24"/>
        </w:rPr>
      </w:pPr>
    </w:p>
    <w:p w14:paraId="738610EB" w14:textId="77777777" w:rsidR="003A41FE" w:rsidRPr="00585E5A" w:rsidRDefault="003A41FE" w:rsidP="00585E5A">
      <w:pPr>
        <w:spacing w:line="276" w:lineRule="auto"/>
        <w:rPr>
          <w:szCs w:val="24"/>
        </w:rPr>
      </w:pPr>
    </w:p>
    <w:sectPr w:rsidR="003A41FE" w:rsidRPr="00585E5A" w:rsidSect="00207A37">
      <w:headerReference w:type="default" r:id="rId11"/>
      <w:pgSz w:w="12240" w:h="15840" w:code="1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0F754" w14:textId="77777777" w:rsidR="00531CBF" w:rsidRDefault="00531CBF" w:rsidP="00F32247">
      <w:r>
        <w:separator/>
      </w:r>
    </w:p>
  </w:endnote>
  <w:endnote w:type="continuationSeparator" w:id="0">
    <w:p w14:paraId="457A10A0" w14:textId="77777777" w:rsidR="00531CBF" w:rsidRDefault="00531CBF" w:rsidP="00F32247">
      <w:r>
        <w:continuationSeparator/>
      </w:r>
    </w:p>
  </w:endnote>
  <w:endnote w:type="continuationNotice" w:id="1">
    <w:p w14:paraId="0BE6B13F" w14:textId="77777777" w:rsidR="00531CBF" w:rsidRDefault="0053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1EE5F" w14:textId="77777777" w:rsidR="00531CBF" w:rsidRDefault="00531CBF" w:rsidP="00F32247">
      <w:r>
        <w:separator/>
      </w:r>
    </w:p>
  </w:footnote>
  <w:footnote w:type="continuationSeparator" w:id="0">
    <w:p w14:paraId="69541275" w14:textId="77777777" w:rsidR="00531CBF" w:rsidRDefault="00531CBF" w:rsidP="00F32247">
      <w:r>
        <w:continuationSeparator/>
      </w:r>
    </w:p>
  </w:footnote>
  <w:footnote w:type="continuationNotice" w:id="1">
    <w:p w14:paraId="2BA52A80" w14:textId="77777777" w:rsidR="00531CBF" w:rsidRDefault="0053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BE87A" w14:textId="77777777" w:rsidR="00C23305" w:rsidRDefault="00EF0616">
    <w:pPr>
      <w:pStyle w:val="Sidhuvud"/>
    </w:pPr>
    <w:r>
      <w:tab/>
    </w:r>
    <w:r>
      <w:tab/>
    </w:r>
    <w:r w:rsidRPr="00BF56AB">
      <w:t xml:space="preserve"> </w:t>
    </w:r>
    <w:r w:rsidRPr="00BF56AB">
      <w:fldChar w:fldCharType="begin"/>
    </w:r>
    <w:r w:rsidRPr="00BF56AB">
      <w:instrText xml:space="preserve"> PAGE </w:instrText>
    </w:r>
    <w:r w:rsidRPr="00BF56AB">
      <w:fldChar w:fldCharType="separate"/>
    </w:r>
    <w:r w:rsidR="00695CE6">
      <w:rPr>
        <w:noProof/>
      </w:rPr>
      <w:t>3</w:t>
    </w:r>
    <w:r w:rsidRPr="00BF56AB">
      <w:fldChar w:fldCharType="end"/>
    </w:r>
    <w:r>
      <w:t xml:space="preserve"> (</w:t>
    </w:r>
    <w:r w:rsidR="00947B1E">
      <w:fldChar w:fldCharType="begin"/>
    </w:r>
    <w:r w:rsidR="00947B1E">
      <w:instrText xml:space="preserve"> NUMPAGES </w:instrText>
    </w:r>
    <w:r w:rsidR="00947B1E">
      <w:fldChar w:fldCharType="separate"/>
    </w:r>
    <w:r w:rsidR="00695CE6">
      <w:rPr>
        <w:noProof/>
      </w:rPr>
      <w:t>7</w:t>
    </w:r>
    <w:r w:rsidR="00947B1E">
      <w:rPr>
        <w:noProof/>
      </w:rPr>
      <w:fldChar w:fldCharType="end"/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80C33"/>
    <w:multiLevelType w:val="hybridMultilevel"/>
    <w:tmpl w:val="68306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EE4"/>
    <w:multiLevelType w:val="hybridMultilevel"/>
    <w:tmpl w:val="141613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E649C"/>
    <w:multiLevelType w:val="hybridMultilevel"/>
    <w:tmpl w:val="A51E0E68"/>
    <w:lvl w:ilvl="0" w:tplc="B742DD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3A9D"/>
    <w:multiLevelType w:val="hybridMultilevel"/>
    <w:tmpl w:val="9D6A68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52DE3"/>
    <w:multiLevelType w:val="hybridMultilevel"/>
    <w:tmpl w:val="C6C4DA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5525F"/>
    <w:multiLevelType w:val="hybridMultilevel"/>
    <w:tmpl w:val="1D7EC34C"/>
    <w:lvl w:ilvl="0" w:tplc="C2CC997A">
      <w:numFmt w:val="bullet"/>
      <w:lvlText w:val="·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65FE4"/>
    <w:multiLevelType w:val="multilevel"/>
    <w:tmpl w:val="E304B3BA"/>
    <w:lvl w:ilvl="0">
      <w:start w:val="1"/>
      <w:numFmt w:val="decimal"/>
      <w:pStyle w:val="Rubrik1"/>
      <w:suff w:val="space"/>
      <w:lvlText w:val="%1"/>
      <w:lvlJc w:val="left"/>
      <w:pPr>
        <w:ind w:left="454" w:hanging="454"/>
      </w:pPr>
      <w:rPr>
        <w:b w:val="0"/>
        <w:sz w:val="28"/>
        <w:szCs w:val="28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Cs w:val="24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2BD4483"/>
    <w:multiLevelType w:val="hybridMultilevel"/>
    <w:tmpl w:val="2F6A75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6081C"/>
    <w:multiLevelType w:val="hybridMultilevel"/>
    <w:tmpl w:val="A9C2002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562D2"/>
    <w:multiLevelType w:val="hybridMultilevel"/>
    <w:tmpl w:val="99944F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77ED4"/>
    <w:multiLevelType w:val="hybridMultilevel"/>
    <w:tmpl w:val="DF3A73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F0178"/>
    <w:multiLevelType w:val="hybridMultilevel"/>
    <w:tmpl w:val="2220989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37416"/>
    <w:multiLevelType w:val="hybridMultilevel"/>
    <w:tmpl w:val="05E0A2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616A5"/>
    <w:multiLevelType w:val="hybridMultilevel"/>
    <w:tmpl w:val="DEE6AD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27931"/>
    <w:multiLevelType w:val="hybridMultilevel"/>
    <w:tmpl w:val="5DB2F2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C0418"/>
    <w:multiLevelType w:val="hybridMultilevel"/>
    <w:tmpl w:val="3BD6CC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57860"/>
    <w:multiLevelType w:val="hybridMultilevel"/>
    <w:tmpl w:val="75F6CF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E3356"/>
    <w:multiLevelType w:val="hybridMultilevel"/>
    <w:tmpl w:val="E3AE15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52647"/>
    <w:multiLevelType w:val="hybridMultilevel"/>
    <w:tmpl w:val="443053B2"/>
    <w:lvl w:ilvl="0" w:tplc="C2CC997A">
      <w:numFmt w:val="bullet"/>
      <w:lvlText w:val="·"/>
      <w:lvlJc w:val="left"/>
      <w:pPr>
        <w:ind w:left="1080" w:hanging="360"/>
      </w:pPr>
      <w:rPr>
        <w:rFonts w:ascii="ArialMT" w:eastAsiaTheme="minorHAnsi" w:hAnsi="ArialMT" w:cs="ArialMT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6D66AD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1307D3F"/>
    <w:multiLevelType w:val="hybridMultilevel"/>
    <w:tmpl w:val="EBEC50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956C1"/>
    <w:multiLevelType w:val="hybridMultilevel"/>
    <w:tmpl w:val="CDC8190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8"/>
  </w:num>
  <w:num w:numId="4">
    <w:abstractNumId w:val="11"/>
  </w:num>
  <w:num w:numId="5">
    <w:abstractNumId w:val="2"/>
  </w:num>
  <w:num w:numId="6">
    <w:abstractNumId w:val="14"/>
  </w:num>
  <w:num w:numId="7">
    <w:abstractNumId w:val="20"/>
  </w:num>
  <w:num w:numId="8">
    <w:abstractNumId w:val="15"/>
  </w:num>
  <w:num w:numId="9">
    <w:abstractNumId w:val="21"/>
  </w:num>
  <w:num w:numId="10">
    <w:abstractNumId w:val="16"/>
  </w:num>
  <w:num w:numId="11">
    <w:abstractNumId w:val="3"/>
  </w:num>
  <w:num w:numId="12">
    <w:abstractNumId w:val="5"/>
  </w:num>
  <w:num w:numId="13">
    <w:abstractNumId w:val="18"/>
  </w:num>
  <w:num w:numId="14">
    <w:abstractNumId w:val="7"/>
  </w:num>
  <w:num w:numId="15">
    <w:abstractNumId w:val="9"/>
  </w:num>
  <w:num w:numId="16">
    <w:abstractNumId w:val="0"/>
  </w:num>
  <w:num w:numId="17">
    <w:abstractNumId w:val="4"/>
  </w:num>
  <w:num w:numId="18">
    <w:abstractNumId w:val="10"/>
  </w:num>
  <w:num w:numId="19">
    <w:abstractNumId w:val="17"/>
  </w:num>
  <w:num w:numId="20">
    <w:abstractNumId w:val="1"/>
  </w:num>
  <w:num w:numId="21">
    <w:abstractNumId w:val="12"/>
  </w:num>
  <w:num w:numId="22">
    <w:abstractNumId w:val="13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A0A"/>
    <w:rsid w:val="00032A5F"/>
    <w:rsid w:val="00080D56"/>
    <w:rsid w:val="000921E7"/>
    <w:rsid w:val="000C49CD"/>
    <w:rsid w:val="000E037E"/>
    <w:rsid w:val="00107484"/>
    <w:rsid w:val="001139B8"/>
    <w:rsid w:val="00141A56"/>
    <w:rsid w:val="00155680"/>
    <w:rsid w:val="00172867"/>
    <w:rsid w:val="00183658"/>
    <w:rsid w:val="001954C9"/>
    <w:rsid w:val="001E3AFA"/>
    <w:rsid w:val="00207A37"/>
    <w:rsid w:val="00211E2A"/>
    <w:rsid w:val="0022250C"/>
    <w:rsid w:val="002501BC"/>
    <w:rsid w:val="0027746A"/>
    <w:rsid w:val="003173B2"/>
    <w:rsid w:val="00334F2B"/>
    <w:rsid w:val="00372057"/>
    <w:rsid w:val="00385F31"/>
    <w:rsid w:val="003A41FE"/>
    <w:rsid w:val="003D1BB5"/>
    <w:rsid w:val="00420E9D"/>
    <w:rsid w:val="00426254"/>
    <w:rsid w:val="00435399"/>
    <w:rsid w:val="00473A35"/>
    <w:rsid w:val="004B39AE"/>
    <w:rsid w:val="00531CBF"/>
    <w:rsid w:val="0053790E"/>
    <w:rsid w:val="00545110"/>
    <w:rsid w:val="0057322A"/>
    <w:rsid w:val="00585E5A"/>
    <w:rsid w:val="005E0133"/>
    <w:rsid w:val="005E5213"/>
    <w:rsid w:val="00671D78"/>
    <w:rsid w:val="00682E38"/>
    <w:rsid w:val="00682FC8"/>
    <w:rsid w:val="00695CE6"/>
    <w:rsid w:val="006A43F4"/>
    <w:rsid w:val="006B72B4"/>
    <w:rsid w:val="006D13EB"/>
    <w:rsid w:val="006D402B"/>
    <w:rsid w:val="007047CE"/>
    <w:rsid w:val="007203EB"/>
    <w:rsid w:val="00775AC7"/>
    <w:rsid w:val="00781EE5"/>
    <w:rsid w:val="007E4B75"/>
    <w:rsid w:val="00803B8E"/>
    <w:rsid w:val="0081510B"/>
    <w:rsid w:val="008575C1"/>
    <w:rsid w:val="00892B76"/>
    <w:rsid w:val="008D61A1"/>
    <w:rsid w:val="008E6A0A"/>
    <w:rsid w:val="00945962"/>
    <w:rsid w:val="00947B1E"/>
    <w:rsid w:val="00996809"/>
    <w:rsid w:val="009B35A8"/>
    <w:rsid w:val="009F06F8"/>
    <w:rsid w:val="00A27811"/>
    <w:rsid w:val="00A33E8A"/>
    <w:rsid w:val="00A50DBD"/>
    <w:rsid w:val="00AF0EA5"/>
    <w:rsid w:val="00B11B64"/>
    <w:rsid w:val="00B24BA2"/>
    <w:rsid w:val="00B310A5"/>
    <w:rsid w:val="00B547EB"/>
    <w:rsid w:val="00B730E1"/>
    <w:rsid w:val="00BC2B66"/>
    <w:rsid w:val="00BD30E4"/>
    <w:rsid w:val="00BD6687"/>
    <w:rsid w:val="00C035E1"/>
    <w:rsid w:val="00C23305"/>
    <w:rsid w:val="00C370A5"/>
    <w:rsid w:val="00C52826"/>
    <w:rsid w:val="00C5789B"/>
    <w:rsid w:val="00C66775"/>
    <w:rsid w:val="00C83FB3"/>
    <w:rsid w:val="00CD7708"/>
    <w:rsid w:val="00D00DA1"/>
    <w:rsid w:val="00D05023"/>
    <w:rsid w:val="00DA402B"/>
    <w:rsid w:val="00DA5E83"/>
    <w:rsid w:val="00DE08DB"/>
    <w:rsid w:val="00DF4A0A"/>
    <w:rsid w:val="00E33440"/>
    <w:rsid w:val="00E525EB"/>
    <w:rsid w:val="00E63C18"/>
    <w:rsid w:val="00E81C5F"/>
    <w:rsid w:val="00EB4DB9"/>
    <w:rsid w:val="00ED7BE3"/>
    <w:rsid w:val="00EF0616"/>
    <w:rsid w:val="00F155F1"/>
    <w:rsid w:val="00F32247"/>
    <w:rsid w:val="00F33150"/>
    <w:rsid w:val="00F410A1"/>
    <w:rsid w:val="00F70944"/>
    <w:rsid w:val="00FB073E"/>
    <w:rsid w:val="00FE5FCD"/>
    <w:rsid w:val="0BB94B6A"/>
    <w:rsid w:val="3714BC9E"/>
    <w:rsid w:val="3AF58581"/>
    <w:rsid w:val="528F321D"/>
    <w:rsid w:val="534FE757"/>
    <w:rsid w:val="556EDFF3"/>
    <w:rsid w:val="5958FF03"/>
    <w:rsid w:val="5AC2F562"/>
    <w:rsid w:val="649A3E4F"/>
    <w:rsid w:val="6CB6C132"/>
    <w:rsid w:val="795ED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75EC"/>
  <w15:chartTrackingRefBased/>
  <w15:docId w15:val="{CDBBC2F7-496C-437B-B6D1-3C1381DC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F4A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Rubrik1">
    <w:name w:val="heading 1"/>
    <w:basedOn w:val="Normal"/>
    <w:next w:val="Normal"/>
    <w:link w:val="Rubrik1Char"/>
    <w:qFormat/>
    <w:rsid w:val="00DF4A0A"/>
    <w:pPr>
      <w:keepNext/>
      <w:numPr>
        <w:numId w:val="1"/>
      </w:numPr>
      <w:outlineLvl w:val="0"/>
    </w:pPr>
    <w:rPr>
      <w:sz w:val="28"/>
    </w:rPr>
  </w:style>
  <w:style w:type="paragraph" w:styleId="Rubrik2">
    <w:name w:val="heading 2"/>
    <w:basedOn w:val="Normal"/>
    <w:next w:val="Normal"/>
    <w:link w:val="Rubrik2Char"/>
    <w:qFormat/>
    <w:rsid w:val="00DF4A0A"/>
    <w:pPr>
      <w:keepNext/>
      <w:numPr>
        <w:ilvl w:val="1"/>
        <w:numId w:val="1"/>
      </w:numPr>
      <w:outlineLvl w:val="1"/>
    </w:pPr>
    <w:rPr>
      <w:b/>
    </w:rPr>
  </w:style>
  <w:style w:type="paragraph" w:styleId="Rubrik3">
    <w:name w:val="heading 3"/>
    <w:basedOn w:val="Normal"/>
    <w:next w:val="Normal"/>
    <w:link w:val="Rubrik3Char"/>
    <w:autoRedefine/>
    <w:qFormat/>
    <w:rsid w:val="00DF4A0A"/>
    <w:pPr>
      <w:keepNext/>
      <w:numPr>
        <w:ilvl w:val="2"/>
        <w:numId w:val="1"/>
      </w:numPr>
      <w:ind w:hanging="862"/>
      <w:outlineLvl w:val="2"/>
    </w:pPr>
  </w:style>
  <w:style w:type="paragraph" w:styleId="Rubrik4">
    <w:name w:val="heading 4"/>
    <w:basedOn w:val="Normal"/>
    <w:next w:val="Normal"/>
    <w:link w:val="Rubrik4Char"/>
    <w:qFormat/>
    <w:rsid w:val="00DF4A0A"/>
    <w:pPr>
      <w:keepNext/>
      <w:numPr>
        <w:ilvl w:val="3"/>
        <w:numId w:val="1"/>
      </w:numPr>
      <w:outlineLvl w:val="3"/>
    </w:pPr>
  </w:style>
  <w:style w:type="paragraph" w:styleId="Rubrik5">
    <w:name w:val="heading 5"/>
    <w:basedOn w:val="Normal"/>
    <w:next w:val="Normal"/>
    <w:link w:val="Rubrik5Char"/>
    <w:qFormat/>
    <w:rsid w:val="00DF4A0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DF4A0A"/>
    <w:pPr>
      <w:keepNext/>
      <w:numPr>
        <w:ilvl w:val="5"/>
        <w:numId w:val="1"/>
      </w:numPr>
      <w:outlineLvl w:val="5"/>
    </w:pPr>
    <w:rPr>
      <w:b/>
    </w:rPr>
  </w:style>
  <w:style w:type="paragraph" w:styleId="Rubrik7">
    <w:name w:val="heading 7"/>
    <w:basedOn w:val="Normal"/>
    <w:next w:val="Normal"/>
    <w:link w:val="Rubrik7Char"/>
    <w:qFormat/>
    <w:rsid w:val="00DF4A0A"/>
    <w:pPr>
      <w:keepNext/>
      <w:numPr>
        <w:ilvl w:val="6"/>
        <w:numId w:val="1"/>
      </w:numPr>
      <w:outlineLvl w:val="6"/>
    </w:pPr>
    <w:rPr>
      <w:sz w:val="28"/>
      <w:lang w:eastAsia="sv-SE"/>
    </w:rPr>
  </w:style>
  <w:style w:type="paragraph" w:styleId="Rubrik8">
    <w:name w:val="heading 8"/>
    <w:basedOn w:val="Normal"/>
    <w:next w:val="Normal"/>
    <w:link w:val="Rubrik8Char"/>
    <w:qFormat/>
    <w:rsid w:val="00DF4A0A"/>
    <w:pPr>
      <w:keepNext/>
      <w:numPr>
        <w:ilvl w:val="7"/>
        <w:numId w:val="1"/>
      </w:numPr>
      <w:outlineLvl w:val="7"/>
    </w:pPr>
    <w:rPr>
      <w:b/>
      <w:color w:val="FF0000"/>
    </w:rPr>
  </w:style>
  <w:style w:type="paragraph" w:styleId="Rubrik9">
    <w:name w:val="heading 9"/>
    <w:basedOn w:val="Normal"/>
    <w:next w:val="Normal"/>
    <w:link w:val="Rubrik9Char"/>
    <w:qFormat/>
    <w:rsid w:val="00DF4A0A"/>
    <w:pPr>
      <w:keepNext/>
      <w:numPr>
        <w:ilvl w:val="8"/>
        <w:numId w:val="1"/>
      </w:numPr>
      <w:outlineLvl w:val="8"/>
    </w:pPr>
    <w:rPr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F4A0A"/>
    <w:rPr>
      <w:rFonts w:ascii="Times New Roman" w:eastAsia="Times New Roman" w:hAnsi="Times New Roman" w:cs="Times New Roman"/>
      <w:sz w:val="28"/>
      <w:szCs w:val="20"/>
    </w:rPr>
  </w:style>
  <w:style w:type="character" w:customStyle="1" w:styleId="Rubrik2Char">
    <w:name w:val="Rubrik 2 Char"/>
    <w:basedOn w:val="Standardstycketeckensnitt"/>
    <w:link w:val="Rubrik2"/>
    <w:rsid w:val="00DF4A0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Rubrik3Char">
    <w:name w:val="Rubrik 3 Char"/>
    <w:basedOn w:val="Standardstycketeckensnitt"/>
    <w:link w:val="Rubrik3"/>
    <w:rsid w:val="00DF4A0A"/>
    <w:rPr>
      <w:rFonts w:ascii="Times New Roman" w:eastAsia="Times New Roman" w:hAnsi="Times New Roman" w:cs="Times New Roman"/>
      <w:sz w:val="24"/>
      <w:szCs w:val="20"/>
    </w:rPr>
  </w:style>
  <w:style w:type="character" w:customStyle="1" w:styleId="Rubrik4Char">
    <w:name w:val="Rubrik 4 Char"/>
    <w:basedOn w:val="Standardstycketeckensnitt"/>
    <w:link w:val="Rubrik4"/>
    <w:rsid w:val="00DF4A0A"/>
    <w:rPr>
      <w:rFonts w:ascii="Times New Roman" w:eastAsia="Times New Roman" w:hAnsi="Times New Roman" w:cs="Times New Roman"/>
      <w:sz w:val="24"/>
      <w:szCs w:val="20"/>
    </w:rPr>
  </w:style>
  <w:style w:type="character" w:customStyle="1" w:styleId="Rubrik5Char">
    <w:name w:val="Rubrik 5 Char"/>
    <w:basedOn w:val="Standardstycketeckensnitt"/>
    <w:link w:val="Rubrik5"/>
    <w:rsid w:val="00DF4A0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rsid w:val="00DF4A0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Rubrik7Char">
    <w:name w:val="Rubrik 7 Char"/>
    <w:basedOn w:val="Standardstycketeckensnitt"/>
    <w:link w:val="Rubrik7"/>
    <w:rsid w:val="00DF4A0A"/>
    <w:rPr>
      <w:rFonts w:ascii="Times New Roman" w:eastAsia="Times New Roman" w:hAnsi="Times New Roman" w:cs="Times New Roman"/>
      <w:sz w:val="28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rsid w:val="00DF4A0A"/>
    <w:rPr>
      <w:rFonts w:ascii="Times New Roman" w:eastAsia="Times New Roman" w:hAnsi="Times New Roman" w:cs="Times New Roman"/>
      <w:b/>
      <w:color w:val="FF0000"/>
      <w:sz w:val="24"/>
      <w:szCs w:val="20"/>
    </w:rPr>
  </w:style>
  <w:style w:type="character" w:customStyle="1" w:styleId="Rubrik9Char">
    <w:name w:val="Rubrik 9 Char"/>
    <w:basedOn w:val="Standardstycketeckensnitt"/>
    <w:link w:val="Rubrik9"/>
    <w:rsid w:val="00DF4A0A"/>
    <w:rPr>
      <w:rFonts w:ascii="Times New Roman" w:eastAsia="Times New Roman" w:hAnsi="Times New Roman" w:cs="Times New Roman"/>
      <w:i/>
      <w:sz w:val="24"/>
      <w:szCs w:val="20"/>
    </w:rPr>
  </w:style>
  <w:style w:type="character" w:styleId="Hyperlnk">
    <w:name w:val="Hyperlink"/>
    <w:basedOn w:val="Standardstycketeckensnitt"/>
    <w:semiHidden/>
    <w:rsid w:val="00DF4A0A"/>
    <w:rPr>
      <w:color w:val="0000FF"/>
      <w:u w:val="single"/>
    </w:rPr>
  </w:style>
  <w:style w:type="paragraph" w:styleId="Sidhuvud">
    <w:name w:val="header"/>
    <w:basedOn w:val="Normal"/>
    <w:link w:val="SidhuvudChar"/>
    <w:semiHidden/>
    <w:rsid w:val="00DF4A0A"/>
    <w:pPr>
      <w:tabs>
        <w:tab w:val="center" w:pos="4536"/>
        <w:tab w:val="right" w:pos="9072"/>
      </w:tabs>
    </w:pPr>
    <w:rPr>
      <w:lang w:eastAsia="sv-SE"/>
    </w:rPr>
  </w:style>
  <w:style w:type="character" w:customStyle="1" w:styleId="SidhuvudChar">
    <w:name w:val="Sidhuvud Char"/>
    <w:basedOn w:val="Standardstycketeckensnitt"/>
    <w:link w:val="Sidhuvud"/>
    <w:semiHidden/>
    <w:rsid w:val="00DF4A0A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semiHidden/>
    <w:rsid w:val="00DF4A0A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semiHidden/>
    <w:rsid w:val="00DF4A0A"/>
    <w:rPr>
      <w:rFonts w:ascii="Times New Roman" w:eastAsia="Times New Roman" w:hAnsi="Times New Roman" w:cs="Times New Roman"/>
      <w:sz w:val="24"/>
      <w:szCs w:val="20"/>
    </w:rPr>
  </w:style>
  <w:style w:type="paragraph" w:customStyle="1" w:styleId="JllLptext">
    <w:name w:val="Jll Löptext"/>
    <w:basedOn w:val="Normal"/>
    <w:rsid w:val="00DF4A0A"/>
    <w:pPr>
      <w:spacing w:before="240"/>
    </w:pPr>
    <w:rPr>
      <w:rFonts w:ascii="Garamond" w:hAnsi="Garamond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DF4A0A"/>
    <w:rPr>
      <w:color w:val="808080"/>
      <w:shd w:val="clear" w:color="auto" w:fill="E6E6E6"/>
    </w:rPr>
  </w:style>
  <w:style w:type="character" w:customStyle="1" w:styleId="organisationnumber">
    <w:name w:val="organisation__number"/>
    <w:basedOn w:val="Standardstycketeckensnitt"/>
    <w:rsid w:val="00DF4A0A"/>
  </w:style>
  <w:style w:type="paragraph" w:styleId="Liststycke">
    <w:name w:val="List Paragraph"/>
    <w:basedOn w:val="Normal"/>
    <w:uiPriority w:val="34"/>
    <w:qFormat/>
    <w:rsid w:val="00F32247"/>
    <w:pPr>
      <w:ind w:left="720"/>
      <w:contextualSpacing/>
    </w:pPr>
  </w:style>
  <w:style w:type="table" w:styleId="Tabellrutnt">
    <w:name w:val="Table Grid"/>
    <w:basedOn w:val="Normaltabell"/>
    <w:uiPriority w:val="39"/>
    <w:rsid w:val="00C5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3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ommentarer">
    <w:name w:val="annotation text"/>
    <w:basedOn w:val="Normal"/>
    <w:link w:val="KommentarerChar"/>
    <w:uiPriority w:val="99"/>
    <w:semiHidden/>
    <w:unhideWhenUsed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A5E8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5E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8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060170561526498BD7366E39AC0060" ma:contentTypeVersion="13" ma:contentTypeDescription="Skapa ett nytt dokument." ma:contentTypeScope="" ma:versionID="68d60022d4cfb8ab02581e65bc930fb1">
  <xsd:schema xmlns:xsd="http://www.w3.org/2001/XMLSchema" xmlns:xs="http://www.w3.org/2001/XMLSchema" xmlns:p="http://schemas.microsoft.com/office/2006/metadata/properties" xmlns:ns2="0ead4c8a-c125-4b8a-81b4-7216c9ffd9c2" xmlns:ns3="1aa56e7e-644a-40d8-9ccb-b3e1fb13e229" targetNamespace="http://schemas.microsoft.com/office/2006/metadata/properties" ma:root="true" ma:fieldsID="2b68556d78c3bd00573fd073e632a893" ns2:_="" ns3:_="">
    <xsd:import namespace="0ead4c8a-c125-4b8a-81b4-7216c9ffd9c2"/>
    <xsd:import namespace="1aa56e7e-644a-40d8-9ccb-b3e1fb13e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d4c8a-c125-4b8a-81b4-7216c9ffd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56e7e-644a-40d8-9ccb-b3e1fb13e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33CC7-6185-4284-99DF-FBA986D19F3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1aa56e7e-644a-40d8-9ccb-b3e1fb13e229"/>
    <ds:schemaRef ds:uri="http://purl.org/dc/terms/"/>
    <ds:schemaRef ds:uri="0ead4c8a-c125-4b8a-81b4-7216c9ffd9c2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5C2BFBA-E2AE-4AD8-AA80-C30FE28B34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979D9-B16C-4A17-9E11-A832FF34B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d4c8a-c125-4b8a-81b4-7216c9ffd9c2"/>
    <ds:schemaRef ds:uri="1aa56e7e-644a-40d8-9ccb-b3e1fb13e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5D6E36-8B9C-4B2D-86AC-4175758B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Links>
    <vt:vector size="12" baseType="variant">
      <vt:variant>
        <vt:i4>6029427</vt:i4>
      </vt:variant>
      <vt:variant>
        <vt:i4>3</vt:i4>
      </vt:variant>
      <vt:variant>
        <vt:i4>0</vt:i4>
      </vt:variant>
      <vt:variant>
        <vt:i4>5</vt:i4>
      </vt:variant>
      <vt:variant>
        <vt:lpwstr>mailto:daniel@secureappbox.com</vt:lpwstr>
      </vt:variant>
      <vt:variant>
        <vt:lpwstr/>
      </vt:variant>
      <vt:variant>
        <vt:i4>1114159</vt:i4>
      </vt:variant>
      <vt:variant>
        <vt:i4>0</vt:i4>
      </vt:variant>
      <vt:variant>
        <vt:i4>0</vt:i4>
      </vt:variant>
      <vt:variant>
        <vt:i4>5</vt:i4>
      </vt:variant>
      <vt:variant>
        <vt:lpwstr>mailto:XXXXX@ostersund.se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Wikner</dc:creator>
  <cp:keywords/>
  <dc:description/>
  <cp:lastModifiedBy>Eva Olofsson</cp:lastModifiedBy>
  <cp:revision>2</cp:revision>
  <dcterms:created xsi:type="dcterms:W3CDTF">2022-04-07T10:39:00Z</dcterms:created>
  <dcterms:modified xsi:type="dcterms:W3CDTF">2022-04-07T10:39:00Z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0x010100FA060170561526498BD7366E39AC0060</vt:lpwstr>
  </property>
</Properties>
</file>